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7AE5" w14:textId="29739CD9" w:rsidR="003C6FDB" w:rsidRDefault="00F30741">
      <w:pPr>
        <w:rPr>
          <w:rFonts w:ascii="Times New Roman" w:hAnsi="Times New Roman"/>
          <w:b/>
          <w:bCs/>
          <w:sz w:val="30"/>
          <w:szCs w:val="30"/>
          <w:lang w:val="en"/>
        </w:rPr>
      </w:pPr>
      <w:r>
        <w:rPr>
          <w:noProof/>
          <w:sz w:val="22"/>
          <w:szCs w:val="22"/>
        </w:rPr>
        <w:drawing>
          <wp:anchor distT="0" distB="0" distL="114300" distR="114300" simplePos="0" relativeHeight="251659264" behindDoc="1" locked="0" layoutInCell="1" allowOverlap="1" wp14:anchorId="042DBD3D" wp14:editId="3AD62142">
            <wp:simplePos x="0" y="0"/>
            <wp:positionH relativeFrom="margin">
              <wp:posOffset>1876425</wp:posOffset>
            </wp:positionH>
            <wp:positionV relativeFrom="margin">
              <wp:posOffset>-762000</wp:posOffset>
            </wp:positionV>
            <wp:extent cx="2000250" cy="1391920"/>
            <wp:effectExtent l="0" t="0" r="0" b="0"/>
            <wp:wrapNone/>
            <wp:docPr id="2" name="Picture 2" descr="A logo for a medical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medical gro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0250" cy="1391920"/>
                    </a:xfrm>
                    <a:prstGeom prst="rect">
                      <a:avLst/>
                    </a:prstGeom>
                  </pic:spPr>
                </pic:pic>
              </a:graphicData>
            </a:graphic>
          </wp:anchor>
        </w:drawing>
      </w:r>
    </w:p>
    <w:p w14:paraId="0639B423" w14:textId="77777777" w:rsidR="00DF6B40" w:rsidRDefault="00DF6B40">
      <w:pPr>
        <w:rPr>
          <w:rFonts w:ascii="Times New Roman" w:hAnsi="Times New Roman"/>
          <w:b/>
          <w:bCs/>
          <w:sz w:val="30"/>
          <w:szCs w:val="30"/>
          <w:lang w:val="en"/>
        </w:rPr>
      </w:pPr>
    </w:p>
    <w:p w14:paraId="39A93938" w14:textId="77777777" w:rsidR="00F30741" w:rsidRDefault="00F30741" w:rsidP="00DC0E03">
      <w:pPr>
        <w:spacing w:after="0"/>
        <w:ind w:right="144"/>
        <w:jc w:val="center"/>
        <w:rPr>
          <w:rFonts w:ascii="Cambria" w:hAnsi="Cambria"/>
          <w:b/>
          <w:bCs/>
          <w:color w:val="078EB3"/>
          <w:sz w:val="32"/>
          <w:szCs w:val="32"/>
        </w:rPr>
      </w:pPr>
      <w:bookmarkStart w:id="0" w:name="_Hlk201585177"/>
    </w:p>
    <w:p w14:paraId="36B6CC7A" w14:textId="2C411069" w:rsidR="00DF6B40" w:rsidRPr="00D35FB5" w:rsidRDefault="00DF6B40" w:rsidP="00DC0E03">
      <w:pPr>
        <w:spacing w:after="0"/>
        <w:ind w:right="144"/>
        <w:jc w:val="center"/>
        <w:rPr>
          <w:rFonts w:ascii="Cambria" w:hAnsi="Cambria"/>
          <w:b/>
          <w:bCs/>
          <w:color w:val="078EB3"/>
          <w:sz w:val="32"/>
          <w:szCs w:val="32"/>
        </w:rPr>
      </w:pPr>
      <w:r w:rsidRPr="00497B25">
        <w:rPr>
          <w:rFonts w:ascii="Cambria" w:hAnsi="Cambria"/>
          <w:b/>
          <w:bCs/>
          <w:color w:val="078EB3"/>
          <w:sz w:val="32"/>
          <w:szCs w:val="32"/>
        </w:rPr>
        <w:t xml:space="preserve">Join </w:t>
      </w:r>
      <w:r w:rsidR="00995B32">
        <w:rPr>
          <w:rFonts w:ascii="Cambria" w:hAnsi="Cambria"/>
          <w:b/>
          <w:bCs/>
          <w:color w:val="078EB3"/>
          <w:sz w:val="32"/>
          <w:szCs w:val="32"/>
        </w:rPr>
        <w:t>an experienced group of CRNAs and physicians eager to share their experience with newer graduates. $3</w:t>
      </w:r>
      <w:r w:rsidR="00235E1D">
        <w:rPr>
          <w:rFonts w:ascii="Cambria" w:hAnsi="Cambria"/>
          <w:b/>
          <w:bCs/>
          <w:color w:val="078EB3"/>
          <w:sz w:val="32"/>
          <w:szCs w:val="32"/>
        </w:rPr>
        <w:t>25</w:t>
      </w:r>
      <w:r w:rsidR="00995B32">
        <w:rPr>
          <w:rFonts w:ascii="Cambria" w:hAnsi="Cambria"/>
          <w:b/>
          <w:bCs/>
          <w:color w:val="078EB3"/>
          <w:sz w:val="32"/>
          <w:szCs w:val="32"/>
        </w:rPr>
        <w:t>,000 salary offered.</w:t>
      </w:r>
      <w:r w:rsidR="00DC0E03">
        <w:rPr>
          <w:rFonts w:ascii="Cambria" w:hAnsi="Cambria"/>
          <w:b/>
          <w:bCs/>
          <w:color w:val="078EB3"/>
          <w:sz w:val="32"/>
          <w:szCs w:val="32"/>
        </w:rPr>
        <w:t xml:space="preserve"> </w:t>
      </w:r>
      <w:r w:rsidRPr="00497B25">
        <w:rPr>
          <w:rFonts w:ascii="Cambria" w:hAnsi="Cambria"/>
          <w:b/>
          <w:bCs/>
          <w:color w:val="078EB3"/>
          <w:sz w:val="32"/>
          <w:szCs w:val="32"/>
        </w:rPr>
        <w:t>Experienced and new graduates welcome</w:t>
      </w:r>
      <w:r w:rsidR="009A562D">
        <w:rPr>
          <w:rFonts w:ascii="Cambria" w:hAnsi="Cambria"/>
          <w:b/>
          <w:bCs/>
          <w:color w:val="078EB3"/>
          <w:sz w:val="32"/>
          <w:szCs w:val="32"/>
        </w:rPr>
        <w:t>d.</w:t>
      </w:r>
    </w:p>
    <w:bookmarkEnd w:id="0"/>
    <w:p w14:paraId="2DB5763F" w14:textId="77777777" w:rsidR="00957269" w:rsidRPr="002D7389" w:rsidRDefault="00995B32" w:rsidP="00957269">
      <w:pPr>
        <w:spacing w:before="100" w:beforeAutospacing="1" w:after="100" w:afterAutospacing="1"/>
        <w:rPr>
          <w:rFonts w:ascii="Cambria" w:hAnsi="Cambria"/>
          <w:b/>
          <w:bCs/>
          <w:color w:val="078EB3"/>
          <w:sz w:val="28"/>
          <w:szCs w:val="28"/>
        </w:rPr>
      </w:pPr>
      <w:r w:rsidRPr="002D7389">
        <w:rPr>
          <w:rFonts w:ascii="Cambria" w:hAnsi="Cambria"/>
          <w:b/>
          <w:bCs/>
          <w:color w:val="078EB3"/>
          <w:sz w:val="28"/>
          <w:szCs w:val="28"/>
        </w:rPr>
        <w:t xml:space="preserve">CRNA </w:t>
      </w:r>
      <w:r w:rsidR="00F01432" w:rsidRPr="002D7389">
        <w:rPr>
          <w:rFonts w:ascii="Cambria" w:hAnsi="Cambria"/>
          <w:b/>
          <w:bCs/>
          <w:color w:val="078EB3"/>
          <w:sz w:val="28"/>
          <w:szCs w:val="28"/>
        </w:rPr>
        <w:t>Job Summary</w:t>
      </w:r>
    </w:p>
    <w:p w14:paraId="1DA64C04" w14:textId="77777777" w:rsidR="00957269" w:rsidRPr="00957269" w:rsidRDefault="00957269" w:rsidP="00957269">
      <w:pPr>
        <w:spacing w:before="100" w:beforeAutospacing="1" w:after="100" w:afterAutospacing="1"/>
        <w:rPr>
          <w:rFonts w:ascii="Cambria" w:hAnsi="Cambria"/>
          <w:sz w:val="22"/>
          <w:szCs w:val="22"/>
          <w:lang w:val="en"/>
        </w:rPr>
      </w:pPr>
      <w:r w:rsidRPr="00957269">
        <w:rPr>
          <w:rFonts w:ascii="Cambria" w:hAnsi="Cambria"/>
          <w:b/>
          <w:bCs/>
          <w:sz w:val="22"/>
          <w:szCs w:val="22"/>
          <w:lang w:val="en"/>
        </w:rPr>
        <w:t xml:space="preserve">Elkhart General Hospital, </w:t>
      </w:r>
      <w:r w:rsidRPr="00957269">
        <w:rPr>
          <w:rFonts w:ascii="Cambria" w:hAnsi="Cambria"/>
          <w:color w:val="000000" w:themeColor="text1"/>
          <w:sz w:val="22"/>
          <w:szCs w:val="22"/>
        </w:rPr>
        <w:t xml:space="preserve">a 254-staffed bed </w:t>
      </w:r>
      <w:r w:rsidRPr="00957269">
        <w:rPr>
          <w:rFonts w:ascii="Cambria" w:hAnsi="Cambria"/>
          <w:b/>
          <w:bCs/>
          <w:color w:val="000000" w:themeColor="text1"/>
          <w:sz w:val="22"/>
          <w:szCs w:val="22"/>
        </w:rPr>
        <w:t>Level III Trauma Center</w:t>
      </w:r>
      <w:r w:rsidRPr="00957269">
        <w:rPr>
          <w:rFonts w:ascii="Cambria" w:hAnsi="Cambria"/>
          <w:color w:val="000000" w:themeColor="text1"/>
          <w:sz w:val="22"/>
          <w:szCs w:val="22"/>
        </w:rPr>
        <w:t xml:space="preserve"> </w:t>
      </w:r>
      <w:r w:rsidRPr="00957269">
        <w:rPr>
          <w:rFonts w:ascii="Cambria" w:hAnsi="Cambria"/>
          <w:sz w:val="22"/>
          <w:szCs w:val="22"/>
          <w:lang w:val="en"/>
        </w:rPr>
        <w:t xml:space="preserve">of </w:t>
      </w:r>
      <w:r w:rsidR="009E33AB" w:rsidRPr="00957269">
        <w:rPr>
          <w:rFonts w:ascii="Cambria" w:hAnsi="Cambria"/>
          <w:b/>
          <w:bCs/>
          <w:sz w:val="22"/>
          <w:szCs w:val="22"/>
          <w:lang w:val="en"/>
        </w:rPr>
        <w:t>Beacon Medical Group</w:t>
      </w:r>
      <w:r w:rsidRPr="00957269">
        <w:rPr>
          <w:rFonts w:ascii="Cambria" w:hAnsi="Cambria"/>
          <w:b/>
          <w:bCs/>
          <w:sz w:val="22"/>
          <w:szCs w:val="22"/>
          <w:lang w:val="en"/>
        </w:rPr>
        <w:t>,</w:t>
      </w:r>
      <w:r w:rsidR="009E33AB" w:rsidRPr="00957269">
        <w:rPr>
          <w:rFonts w:ascii="Cambria" w:hAnsi="Cambria"/>
          <w:b/>
          <w:bCs/>
          <w:sz w:val="22"/>
          <w:szCs w:val="22"/>
          <w:lang w:val="en"/>
        </w:rPr>
        <w:t xml:space="preserve"> </w:t>
      </w:r>
      <w:r w:rsidR="009E33AB" w:rsidRPr="00957269">
        <w:rPr>
          <w:rFonts w:ascii="Cambria" w:hAnsi="Cambria"/>
          <w:sz w:val="22"/>
          <w:szCs w:val="22"/>
          <w:lang w:val="en"/>
        </w:rPr>
        <w:t xml:space="preserve">is </w:t>
      </w:r>
      <w:r w:rsidR="009E33AB" w:rsidRPr="00957269">
        <w:rPr>
          <w:rFonts w:ascii="Cambria" w:hAnsi="Cambria"/>
          <w:b/>
          <w:bCs/>
          <w:sz w:val="22"/>
          <w:szCs w:val="22"/>
          <w:lang w:val="en"/>
        </w:rPr>
        <w:t xml:space="preserve">seeking BC/BE CRNAs </w:t>
      </w:r>
      <w:r w:rsidR="009E33AB" w:rsidRPr="00957269">
        <w:rPr>
          <w:rFonts w:ascii="Cambria" w:hAnsi="Cambria"/>
          <w:sz w:val="22"/>
          <w:szCs w:val="22"/>
          <w:lang w:val="en"/>
        </w:rPr>
        <w:t xml:space="preserve">to join our premier practice in Elkhart, Indiana.   </w:t>
      </w:r>
    </w:p>
    <w:p w14:paraId="0A7D2610" w14:textId="1C2A8727" w:rsidR="00C812B4" w:rsidRPr="00957269" w:rsidRDefault="00957269" w:rsidP="00957269">
      <w:pPr>
        <w:spacing w:before="100" w:beforeAutospacing="1" w:after="100" w:afterAutospacing="1"/>
        <w:rPr>
          <w:rFonts w:ascii="Cambria" w:hAnsi="Cambria"/>
          <w:b/>
          <w:bCs/>
          <w:color w:val="078EB3"/>
          <w:sz w:val="22"/>
          <w:szCs w:val="22"/>
        </w:rPr>
      </w:pPr>
      <w:r w:rsidRPr="00957269">
        <w:rPr>
          <w:rFonts w:ascii="Cambria" w:hAnsi="Cambria"/>
          <w:sz w:val="22"/>
          <w:szCs w:val="22"/>
          <w:lang w:val="en"/>
        </w:rPr>
        <w:t xml:space="preserve">We are an autonomy-focused practice with a medical supervisor model designed to support provider independence without micromanagement. </w:t>
      </w:r>
      <w:r w:rsidR="004C3F2A" w:rsidRPr="00957269">
        <w:rPr>
          <w:rFonts w:ascii="Cambria" w:hAnsi="Cambria"/>
          <w:color w:val="000000" w:themeColor="text1"/>
          <w:sz w:val="22"/>
          <w:szCs w:val="22"/>
        </w:rPr>
        <w:t>We offer a full-scope practice in a medically supervised care team model.</w:t>
      </w:r>
    </w:p>
    <w:p w14:paraId="559534F7" w14:textId="37B66ABD" w:rsidR="009E33AB" w:rsidRPr="00957269" w:rsidRDefault="009E33AB" w:rsidP="00995B32">
      <w:pPr>
        <w:rPr>
          <w:rFonts w:ascii="Cambria" w:hAnsi="Cambria"/>
          <w:b/>
          <w:bCs/>
          <w:color w:val="000000" w:themeColor="text1"/>
          <w:sz w:val="22"/>
          <w:szCs w:val="22"/>
        </w:rPr>
      </w:pPr>
      <w:r w:rsidRPr="00957269">
        <w:rPr>
          <w:rFonts w:ascii="Cambria" w:hAnsi="Cambria"/>
          <w:b/>
          <w:bCs/>
          <w:color w:val="000000" w:themeColor="text1"/>
          <w:sz w:val="22"/>
          <w:szCs w:val="22"/>
        </w:rPr>
        <w:t>Position Highlights</w:t>
      </w:r>
    </w:p>
    <w:p w14:paraId="28CAEABF" w14:textId="1746C0FE" w:rsidR="004C3F2A" w:rsidRPr="00B05888" w:rsidRDefault="004C3F2A" w:rsidP="004C3F2A">
      <w:pPr>
        <w:pStyle w:val="ListParagraph"/>
        <w:numPr>
          <w:ilvl w:val="0"/>
          <w:numId w:val="19"/>
        </w:numPr>
        <w:spacing w:after="0" w:line="300" w:lineRule="atLeast"/>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State</w:t>
      </w:r>
      <w:r w:rsidRPr="00B05888">
        <w:rPr>
          <w:rFonts w:ascii="Cambria" w:eastAsia="Times New Roman" w:hAnsi="Cambria" w:cs="Segoe UI"/>
          <w:b/>
          <w:bCs/>
          <w:kern w:val="0"/>
          <w:sz w:val="22"/>
          <w:szCs w:val="22"/>
          <w14:ligatures w14:val="none"/>
        </w:rPr>
        <w:noBreakHyphen/>
        <w:t>of</w:t>
      </w:r>
      <w:r w:rsidRPr="00B05888">
        <w:rPr>
          <w:rFonts w:ascii="Cambria" w:eastAsia="Times New Roman" w:hAnsi="Cambria" w:cs="Segoe UI"/>
          <w:b/>
          <w:bCs/>
          <w:kern w:val="0"/>
          <w:sz w:val="22"/>
          <w:szCs w:val="22"/>
          <w14:ligatures w14:val="none"/>
        </w:rPr>
        <w:noBreakHyphen/>
        <w:t>the</w:t>
      </w:r>
      <w:r w:rsidRPr="00B05888">
        <w:rPr>
          <w:rFonts w:ascii="Cambria" w:eastAsia="Times New Roman" w:hAnsi="Cambria" w:cs="Segoe UI"/>
          <w:b/>
          <w:bCs/>
          <w:kern w:val="0"/>
          <w:sz w:val="22"/>
          <w:szCs w:val="22"/>
          <w14:ligatures w14:val="none"/>
        </w:rPr>
        <w:noBreakHyphen/>
        <w:t>Art Airway Tools:</w:t>
      </w:r>
      <w:r w:rsidRPr="00B05888">
        <w:rPr>
          <w:rFonts w:ascii="Cambria" w:eastAsia="Times New Roman" w:hAnsi="Cambria" w:cs="Segoe UI"/>
          <w:kern w:val="0"/>
          <w:sz w:val="22"/>
          <w:szCs w:val="22"/>
          <w14:ligatures w14:val="none"/>
        </w:rPr>
        <w:t xml:space="preserve"> McGrath video laryngoscopes available in every anesthetizing location and every room, including off sites.</w:t>
      </w:r>
    </w:p>
    <w:p w14:paraId="48E9E731" w14:textId="5C58C026" w:rsidR="004C3F2A" w:rsidRPr="00B05888" w:rsidRDefault="004C3F2A" w:rsidP="004C3F2A">
      <w:pPr>
        <w:pStyle w:val="ListParagraph"/>
        <w:numPr>
          <w:ilvl w:val="0"/>
          <w:numId w:val="19"/>
        </w:numPr>
        <w:spacing w:after="0" w:line="300" w:lineRule="atLeast"/>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No Medication Barriers:</w:t>
      </w:r>
      <w:r w:rsidRPr="00B05888">
        <w:rPr>
          <w:rFonts w:ascii="Cambria" w:eastAsia="Times New Roman" w:hAnsi="Cambria" w:cs="Segoe UI"/>
          <w:kern w:val="0"/>
          <w:sz w:val="22"/>
          <w:szCs w:val="22"/>
          <w14:ligatures w14:val="none"/>
        </w:rPr>
        <w:t xml:space="preserve"> </w:t>
      </w:r>
      <w:r w:rsidRPr="00B05888">
        <w:rPr>
          <w:rFonts w:ascii="Cambria" w:eastAsia="Times New Roman" w:hAnsi="Cambria" w:cs="Segoe UI"/>
          <w:b/>
          <w:bCs/>
          <w:kern w:val="0"/>
          <w:sz w:val="22"/>
          <w:szCs w:val="22"/>
          <w14:ligatures w14:val="none"/>
        </w:rPr>
        <w:t>Unlimited access</w:t>
      </w:r>
      <w:r w:rsidRPr="00B05888">
        <w:rPr>
          <w:rFonts w:ascii="Cambria" w:eastAsia="Times New Roman" w:hAnsi="Cambria" w:cs="Segoe UI"/>
          <w:kern w:val="0"/>
          <w:sz w:val="22"/>
          <w:szCs w:val="22"/>
          <w14:ligatures w14:val="none"/>
        </w:rPr>
        <w:t xml:space="preserve"> to IV Tylenol and </w:t>
      </w:r>
      <w:proofErr w:type="spellStart"/>
      <w:r w:rsidRPr="00B05888">
        <w:rPr>
          <w:rFonts w:ascii="Cambria" w:eastAsia="Times New Roman" w:hAnsi="Cambria" w:cs="Segoe UI"/>
          <w:kern w:val="0"/>
          <w:sz w:val="22"/>
          <w:szCs w:val="22"/>
          <w14:ligatures w14:val="none"/>
        </w:rPr>
        <w:t>Sugammadex</w:t>
      </w:r>
      <w:proofErr w:type="spellEnd"/>
      <w:r w:rsidRPr="00B05888">
        <w:rPr>
          <w:rFonts w:ascii="Cambria" w:eastAsia="Times New Roman" w:hAnsi="Cambria" w:cs="Segoe UI"/>
          <w:kern w:val="0"/>
          <w:sz w:val="22"/>
          <w:szCs w:val="22"/>
          <w14:ligatures w14:val="none"/>
        </w:rPr>
        <w:t>—never restricted</w:t>
      </w:r>
      <w:r w:rsidR="000501AC">
        <w:rPr>
          <w:rFonts w:ascii="Cambria" w:eastAsia="Times New Roman" w:hAnsi="Cambria" w:cs="Segoe UI"/>
          <w:kern w:val="0"/>
          <w:sz w:val="22"/>
          <w:szCs w:val="22"/>
          <w14:ligatures w14:val="none"/>
        </w:rPr>
        <w:t>.</w:t>
      </w:r>
    </w:p>
    <w:p w14:paraId="4B50AB5A" w14:textId="53D05F47" w:rsidR="00B05888" w:rsidRPr="00B05888" w:rsidRDefault="00B05888" w:rsidP="00B05888">
      <w:pPr>
        <w:pStyle w:val="ListParagraph"/>
        <w:numPr>
          <w:ilvl w:val="0"/>
          <w:numId w:val="19"/>
        </w:numPr>
        <w:spacing w:after="0" w:line="300" w:lineRule="atLeast"/>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Clinical Flexibility:</w:t>
      </w:r>
      <w:r w:rsidRPr="00B05888">
        <w:rPr>
          <w:rFonts w:ascii="Cambria" w:eastAsia="Times New Roman" w:hAnsi="Cambria" w:cs="Segoe UI"/>
          <w:kern w:val="0"/>
          <w:sz w:val="22"/>
          <w:szCs w:val="22"/>
          <w14:ligatures w14:val="none"/>
        </w:rPr>
        <w:t xml:space="preserve"> Perform blocks if you choose—</w:t>
      </w:r>
      <w:r w:rsidRPr="000501AC">
        <w:rPr>
          <w:rFonts w:ascii="Cambria" w:eastAsia="Times New Roman" w:hAnsi="Cambria" w:cs="Segoe UI"/>
          <w:kern w:val="0"/>
          <w:sz w:val="22"/>
          <w:szCs w:val="22"/>
          <w14:ligatures w14:val="none"/>
        </w:rPr>
        <w:t>your scope, your preference</w:t>
      </w:r>
      <w:r w:rsidR="000501AC" w:rsidRPr="000501AC">
        <w:rPr>
          <w:rFonts w:ascii="Cambria" w:eastAsia="Times New Roman" w:hAnsi="Cambria" w:cs="Segoe UI"/>
          <w:kern w:val="0"/>
          <w:sz w:val="22"/>
          <w:szCs w:val="22"/>
          <w14:ligatures w14:val="none"/>
        </w:rPr>
        <w:t>.</w:t>
      </w:r>
    </w:p>
    <w:p w14:paraId="1D1C7637" w14:textId="7BE3FFBB" w:rsidR="004C3F2A" w:rsidRPr="00B05888" w:rsidRDefault="004C3F2A" w:rsidP="00957269">
      <w:pPr>
        <w:pStyle w:val="ListParagraph"/>
        <w:numPr>
          <w:ilvl w:val="0"/>
          <w:numId w:val="19"/>
        </w:numPr>
        <w:spacing w:after="0" w:line="300" w:lineRule="atLeast"/>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Exceptional New</w:t>
      </w:r>
      <w:r w:rsidRPr="00B05888">
        <w:rPr>
          <w:rFonts w:ascii="Cambria" w:eastAsia="Times New Roman" w:hAnsi="Cambria" w:cs="Segoe UI"/>
          <w:b/>
          <w:bCs/>
          <w:kern w:val="0"/>
          <w:sz w:val="22"/>
          <w:szCs w:val="22"/>
          <w14:ligatures w14:val="none"/>
        </w:rPr>
        <w:noBreakHyphen/>
        <w:t>Grad Experience:</w:t>
      </w:r>
      <w:r w:rsidRPr="00B05888">
        <w:rPr>
          <w:rFonts w:ascii="Cambria" w:eastAsia="Times New Roman" w:hAnsi="Cambria" w:cs="Segoe UI"/>
          <w:kern w:val="0"/>
          <w:sz w:val="22"/>
          <w:szCs w:val="22"/>
          <w14:ligatures w14:val="none"/>
        </w:rPr>
        <w:t xml:space="preserve"> Comprehensive onboarding and dedicated mentorship for a </w:t>
      </w:r>
      <w:r w:rsidRPr="000501AC">
        <w:rPr>
          <w:rFonts w:ascii="Cambria" w:eastAsia="Times New Roman" w:hAnsi="Cambria" w:cs="Segoe UI"/>
          <w:kern w:val="0"/>
          <w:sz w:val="22"/>
          <w:szCs w:val="22"/>
          <w14:ligatures w14:val="none"/>
        </w:rPr>
        <w:t>confident transition into practice</w:t>
      </w:r>
      <w:r w:rsidR="000501AC">
        <w:rPr>
          <w:rFonts w:ascii="Cambria" w:eastAsia="Times New Roman" w:hAnsi="Cambria" w:cs="Segoe UI"/>
          <w:kern w:val="0"/>
          <w:sz w:val="22"/>
          <w:szCs w:val="22"/>
          <w14:ligatures w14:val="none"/>
        </w:rPr>
        <w:t>.</w:t>
      </w:r>
    </w:p>
    <w:p w14:paraId="134F2D6A" w14:textId="2E5438B0" w:rsidR="004C3F2A" w:rsidRPr="00B05888" w:rsidRDefault="004C3F2A" w:rsidP="004C3F2A">
      <w:pPr>
        <w:pStyle w:val="ListParagraph"/>
        <w:numPr>
          <w:ilvl w:val="0"/>
          <w:numId w:val="19"/>
        </w:numPr>
        <w:spacing w:after="0" w:line="300" w:lineRule="atLeast"/>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 xml:space="preserve">Autonomous OB Practice: </w:t>
      </w:r>
      <w:r w:rsidRPr="00B05888">
        <w:rPr>
          <w:rFonts w:ascii="Cambria" w:eastAsia="Times New Roman" w:hAnsi="Cambria" w:cs="Segoe UI"/>
          <w:kern w:val="0"/>
          <w:sz w:val="22"/>
          <w:szCs w:val="22"/>
          <w14:ligatures w14:val="none"/>
        </w:rPr>
        <w:t>Built to help maintain and further skills.</w:t>
      </w:r>
    </w:p>
    <w:p w14:paraId="30D11193" w14:textId="7BAC5609" w:rsidR="004D7A9D" w:rsidRPr="004D7A9D" w:rsidRDefault="004D7A9D" w:rsidP="008C7CE6">
      <w:pPr>
        <w:numPr>
          <w:ilvl w:val="0"/>
          <w:numId w:val="19"/>
        </w:numPr>
        <w:spacing w:before="100" w:beforeAutospacing="1" w:after="100" w:afterAutospacing="1" w:line="300" w:lineRule="atLeast"/>
        <w:rPr>
          <w:rFonts w:ascii="Cambria" w:eastAsia="Times New Roman" w:hAnsi="Cambria" w:cs="Segoe UI"/>
          <w:kern w:val="0"/>
          <w:sz w:val="22"/>
          <w:szCs w:val="22"/>
          <w14:ligatures w14:val="none"/>
        </w:rPr>
      </w:pPr>
      <w:r w:rsidRPr="004D7A9D">
        <w:rPr>
          <w:rFonts w:ascii="Cambria" w:eastAsia="Times New Roman" w:hAnsi="Cambria" w:cs="Segoe UI"/>
          <w:b/>
          <w:bCs/>
          <w:kern w:val="0"/>
          <w:sz w:val="22"/>
          <w:szCs w:val="22"/>
          <w14:ligatures w14:val="none"/>
        </w:rPr>
        <w:t>Robust Benefits Package:</w:t>
      </w:r>
      <w:r w:rsidRPr="004D7A9D">
        <w:rPr>
          <w:rFonts w:ascii="Cambria" w:eastAsia="Times New Roman" w:hAnsi="Cambria" w:cs="Segoe UI"/>
          <w:kern w:val="0"/>
          <w:sz w:val="22"/>
          <w:szCs w:val="22"/>
          <w14:ligatures w14:val="none"/>
        </w:rPr>
        <w:t xml:space="preserve"> Enjoy 6 weeks of paid vacation plus full benefits</w:t>
      </w:r>
      <w:r w:rsidR="008C7CE6" w:rsidRPr="00B05888">
        <w:rPr>
          <w:rFonts w:ascii="Cambria" w:eastAsia="Times New Roman" w:hAnsi="Cambria" w:cs="Segoe UI"/>
          <w:kern w:val="0"/>
          <w:sz w:val="22"/>
          <w:szCs w:val="22"/>
          <w14:ligatures w14:val="none"/>
        </w:rPr>
        <w:t>.</w:t>
      </w:r>
    </w:p>
    <w:p w14:paraId="5F9C0792" w14:textId="33686BDA" w:rsidR="004D7A9D" w:rsidRPr="004D7A9D" w:rsidRDefault="004D7A9D" w:rsidP="008C7CE6">
      <w:pPr>
        <w:numPr>
          <w:ilvl w:val="0"/>
          <w:numId w:val="19"/>
        </w:numPr>
        <w:spacing w:before="100" w:beforeAutospacing="1" w:after="100" w:afterAutospacing="1" w:line="300" w:lineRule="atLeast"/>
        <w:rPr>
          <w:rFonts w:ascii="Cambria" w:eastAsia="Times New Roman" w:hAnsi="Cambria" w:cs="Segoe UI"/>
          <w:kern w:val="0"/>
          <w:sz w:val="22"/>
          <w:szCs w:val="22"/>
          <w14:ligatures w14:val="none"/>
        </w:rPr>
      </w:pPr>
      <w:r w:rsidRPr="004D7A9D">
        <w:rPr>
          <w:rFonts w:ascii="Cambria" w:eastAsia="Times New Roman" w:hAnsi="Cambria" w:cs="Segoe UI"/>
          <w:b/>
          <w:bCs/>
          <w:kern w:val="0"/>
          <w:sz w:val="22"/>
          <w:szCs w:val="22"/>
          <w14:ligatures w14:val="none"/>
        </w:rPr>
        <w:t>Added Call Incentives:</w:t>
      </w:r>
      <w:r w:rsidRPr="004D7A9D">
        <w:rPr>
          <w:rFonts w:ascii="Cambria" w:eastAsia="Times New Roman" w:hAnsi="Cambria" w:cs="Segoe UI"/>
          <w:kern w:val="0"/>
          <w:sz w:val="22"/>
          <w:szCs w:val="22"/>
          <w14:ligatures w14:val="none"/>
        </w:rPr>
        <w:t xml:space="preserve"> Call Ba</w:t>
      </w:r>
      <w:r w:rsidR="00C42C99">
        <w:rPr>
          <w:rFonts w:ascii="Cambria" w:eastAsia="Times New Roman" w:hAnsi="Cambria" w:cs="Segoe UI"/>
          <w:kern w:val="0"/>
          <w:sz w:val="22"/>
          <w:szCs w:val="22"/>
          <w14:ligatures w14:val="none"/>
        </w:rPr>
        <w:t>ck</w:t>
      </w:r>
      <w:r w:rsidRPr="004D7A9D">
        <w:rPr>
          <w:rFonts w:ascii="Cambria" w:eastAsia="Times New Roman" w:hAnsi="Cambria" w:cs="Segoe UI"/>
          <w:kern w:val="0"/>
          <w:sz w:val="22"/>
          <w:szCs w:val="22"/>
          <w14:ligatures w14:val="none"/>
        </w:rPr>
        <w:t xml:space="preserve"> Pay for extra flexibility and earnings</w:t>
      </w:r>
      <w:r w:rsidR="008C7CE6" w:rsidRPr="00B05888">
        <w:rPr>
          <w:rFonts w:ascii="Cambria" w:eastAsia="Times New Roman" w:hAnsi="Cambria" w:cs="Segoe UI"/>
          <w:kern w:val="0"/>
          <w:sz w:val="22"/>
          <w:szCs w:val="22"/>
          <w14:ligatures w14:val="none"/>
        </w:rPr>
        <w:t>.</w:t>
      </w:r>
    </w:p>
    <w:p w14:paraId="7FDB5DB4" w14:textId="62C47D9F" w:rsidR="004D7A9D" w:rsidRPr="004D7A9D" w:rsidRDefault="004D7A9D" w:rsidP="008C7CE6">
      <w:pPr>
        <w:numPr>
          <w:ilvl w:val="0"/>
          <w:numId w:val="19"/>
        </w:numPr>
        <w:spacing w:before="100" w:beforeAutospacing="1" w:after="100" w:afterAutospacing="1" w:line="300" w:lineRule="atLeast"/>
        <w:rPr>
          <w:rFonts w:ascii="Cambria" w:eastAsia="Times New Roman" w:hAnsi="Cambria" w:cs="Segoe UI"/>
          <w:kern w:val="0"/>
          <w:sz w:val="22"/>
          <w:szCs w:val="22"/>
          <w14:ligatures w14:val="none"/>
        </w:rPr>
      </w:pPr>
      <w:r w:rsidRPr="004D7A9D">
        <w:rPr>
          <w:rFonts w:ascii="Cambria" w:eastAsia="Times New Roman" w:hAnsi="Cambria" w:cs="Segoe UI"/>
          <w:b/>
          <w:bCs/>
          <w:kern w:val="0"/>
          <w:sz w:val="22"/>
          <w:szCs w:val="22"/>
          <w14:ligatures w14:val="none"/>
        </w:rPr>
        <w:t>Work</w:t>
      </w:r>
      <w:r w:rsidRPr="004D7A9D">
        <w:rPr>
          <w:rFonts w:ascii="Cambria" w:eastAsia="Times New Roman" w:hAnsi="Cambria" w:cs="Segoe UI"/>
          <w:b/>
          <w:bCs/>
          <w:kern w:val="0"/>
          <w:sz w:val="22"/>
          <w:szCs w:val="22"/>
          <w14:ligatures w14:val="none"/>
        </w:rPr>
        <w:noBreakHyphen/>
        <w:t>Life Balance Built In:</w:t>
      </w:r>
      <w:r w:rsidRPr="004D7A9D">
        <w:rPr>
          <w:rFonts w:ascii="Cambria" w:eastAsia="Times New Roman" w:hAnsi="Cambria" w:cs="Segoe UI"/>
          <w:kern w:val="0"/>
          <w:sz w:val="22"/>
          <w:szCs w:val="22"/>
          <w14:ligatures w14:val="none"/>
        </w:rPr>
        <w:t xml:space="preserve"> Leave early without loss of pay when workload allows</w:t>
      </w:r>
      <w:r w:rsidR="008C7CE6" w:rsidRPr="00B05888">
        <w:rPr>
          <w:rFonts w:ascii="Cambria" w:eastAsia="Times New Roman" w:hAnsi="Cambria" w:cs="Segoe UI"/>
          <w:kern w:val="0"/>
          <w:sz w:val="22"/>
          <w:szCs w:val="22"/>
          <w14:ligatures w14:val="none"/>
        </w:rPr>
        <w:t>.</w:t>
      </w:r>
    </w:p>
    <w:p w14:paraId="5F806823" w14:textId="51C89E07" w:rsidR="004D7A9D" w:rsidRPr="00B05888" w:rsidRDefault="004D7A9D" w:rsidP="008C7CE6">
      <w:pPr>
        <w:numPr>
          <w:ilvl w:val="0"/>
          <w:numId w:val="19"/>
        </w:numPr>
        <w:spacing w:before="100" w:beforeAutospacing="1" w:after="100" w:afterAutospacing="1" w:line="300" w:lineRule="atLeast"/>
        <w:rPr>
          <w:rFonts w:ascii="Cambria" w:eastAsia="Times New Roman" w:hAnsi="Cambria" w:cs="Segoe UI"/>
          <w:kern w:val="0"/>
          <w:sz w:val="22"/>
          <w:szCs w:val="22"/>
          <w14:ligatures w14:val="none"/>
        </w:rPr>
      </w:pPr>
      <w:r w:rsidRPr="004D7A9D">
        <w:rPr>
          <w:rFonts w:ascii="Cambria" w:eastAsia="Times New Roman" w:hAnsi="Cambria" w:cs="Segoe UI"/>
          <w:b/>
          <w:bCs/>
          <w:kern w:val="0"/>
          <w:sz w:val="22"/>
          <w:szCs w:val="22"/>
          <w14:ligatures w14:val="none"/>
        </w:rPr>
        <w:t>Employment Security:</w:t>
      </w:r>
      <w:r w:rsidRPr="004D7A9D">
        <w:rPr>
          <w:rFonts w:ascii="Cambria" w:eastAsia="Times New Roman" w:hAnsi="Cambria" w:cs="Segoe UI"/>
          <w:kern w:val="0"/>
          <w:sz w:val="22"/>
          <w:szCs w:val="22"/>
          <w14:ligatures w14:val="none"/>
        </w:rPr>
        <w:t xml:space="preserve"> Hospital</w:t>
      </w:r>
      <w:r w:rsidRPr="004D7A9D">
        <w:rPr>
          <w:rFonts w:ascii="Cambria" w:eastAsia="Times New Roman" w:hAnsi="Cambria" w:cs="Segoe UI"/>
          <w:kern w:val="0"/>
          <w:sz w:val="22"/>
          <w:szCs w:val="22"/>
          <w14:ligatures w14:val="none"/>
        </w:rPr>
        <w:noBreakHyphen/>
        <w:t xml:space="preserve">employed position with a </w:t>
      </w:r>
      <w:proofErr w:type="gramStart"/>
      <w:r w:rsidR="00C42C99">
        <w:rPr>
          <w:rFonts w:ascii="Cambria" w:eastAsia="Times New Roman" w:hAnsi="Cambria" w:cs="Segoe UI"/>
          <w:kern w:val="0"/>
          <w:sz w:val="22"/>
          <w:szCs w:val="22"/>
          <w14:ligatures w14:val="none"/>
        </w:rPr>
        <w:t>40 hour</w:t>
      </w:r>
      <w:proofErr w:type="gramEnd"/>
      <w:r w:rsidR="00C42C99">
        <w:rPr>
          <w:rFonts w:ascii="Cambria" w:eastAsia="Times New Roman" w:hAnsi="Cambria" w:cs="Segoe UI"/>
          <w:kern w:val="0"/>
          <w:sz w:val="22"/>
          <w:szCs w:val="22"/>
          <w14:ligatures w14:val="none"/>
        </w:rPr>
        <w:t xml:space="preserve"> work week.</w:t>
      </w:r>
    </w:p>
    <w:p w14:paraId="004D2F3B" w14:textId="4AE46A66" w:rsidR="003D75B4" w:rsidRPr="00B05888" w:rsidRDefault="003D75B4" w:rsidP="008C7CE6">
      <w:pPr>
        <w:numPr>
          <w:ilvl w:val="0"/>
          <w:numId w:val="19"/>
        </w:numPr>
        <w:spacing w:before="100" w:beforeAutospacing="1" w:after="100" w:afterAutospacing="1" w:line="300" w:lineRule="atLeast"/>
        <w:rPr>
          <w:rFonts w:ascii="Cambria" w:eastAsia="Times New Roman" w:hAnsi="Cambria" w:cs="Segoe UI"/>
          <w:kern w:val="0"/>
          <w:sz w:val="22"/>
          <w:szCs w:val="22"/>
          <w14:ligatures w14:val="none"/>
        </w:rPr>
      </w:pPr>
      <w:r w:rsidRPr="00B05888">
        <w:rPr>
          <w:rFonts w:ascii="Cambria" w:hAnsi="Cambria"/>
          <w:b/>
          <w:bCs/>
          <w:color w:val="000000" w:themeColor="text1"/>
          <w:sz w:val="22"/>
          <w:szCs w:val="22"/>
        </w:rPr>
        <w:t>Loose Medical Supervision:</w:t>
      </w:r>
      <w:r w:rsidRPr="00B05888">
        <w:rPr>
          <w:rFonts w:ascii="Cambria" w:hAnsi="Cambria"/>
          <w:color w:val="000000" w:themeColor="text1"/>
          <w:sz w:val="22"/>
          <w:szCs w:val="22"/>
        </w:rPr>
        <w:t xml:space="preserve"> Autonomy to plan and manage your own anesthetics, with backup available when needed</w:t>
      </w:r>
      <w:r w:rsidR="008C7CE6" w:rsidRPr="00B05888">
        <w:rPr>
          <w:rFonts w:ascii="Cambria" w:hAnsi="Cambria"/>
          <w:color w:val="000000" w:themeColor="text1"/>
          <w:sz w:val="22"/>
          <w:szCs w:val="22"/>
        </w:rPr>
        <w:t>.</w:t>
      </w:r>
    </w:p>
    <w:p w14:paraId="343349B0" w14:textId="37D2A678" w:rsidR="004D7A9D" w:rsidRPr="003D75B4" w:rsidRDefault="004D7A9D" w:rsidP="008C7CE6">
      <w:pPr>
        <w:pStyle w:val="ListParagraph"/>
        <w:numPr>
          <w:ilvl w:val="0"/>
          <w:numId w:val="19"/>
        </w:numPr>
        <w:spacing w:after="0"/>
        <w:rPr>
          <w:rFonts w:ascii="Cambria" w:hAnsi="Cambria"/>
          <w:color w:val="000000" w:themeColor="text1"/>
          <w:sz w:val="22"/>
          <w:szCs w:val="22"/>
        </w:rPr>
      </w:pPr>
      <w:r w:rsidRPr="003D75B4">
        <w:rPr>
          <w:rFonts w:ascii="Cambria" w:hAnsi="Cambria"/>
          <w:b/>
          <w:bCs/>
          <w:color w:val="000000" w:themeColor="text1"/>
          <w:sz w:val="22"/>
          <w:szCs w:val="22"/>
        </w:rPr>
        <w:t>True Independence:</w:t>
      </w:r>
      <w:r w:rsidRPr="003D75B4">
        <w:rPr>
          <w:rFonts w:ascii="Cambria" w:hAnsi="Cambria"/>
          <w:color w:val="000000" w:themeColor="text1"/>
          <w:sz w:val="22"/>
          <w:szCs w:val="22"/>
        </w:rPr>
        <w:t xml:space="preserve"> No mandatory in</w:t>
      </w:r>
      <w:r w:rsidRPr="003D75B4">
        <w:rPr>
          <w:rFonts w:ascii="Cambria" w:hAnsi="Cambria"/>
          <w:color w:val="000000" w:themeColor="text1"/>
          <w:sz w:val="22"/>
          <w:szCs w:val="22"/>
        </w:rPr>
        <w:noBreakHyphen/>
        <w:t>room supervision or interference with medication management</w:t>
      </w:r>
      <w:r w:rsidR="008C7CE6" w:rsidRPr="00B05888">
        <w:rPr>
          <w:rFonts w:ascii="Cambria" w:hAnsi="Cambria"/>
          <w:color w:val="000000" w:themeColor="text1"/>
          <w:sz w:val="22"/>
          <w:szCs w:val="22"/>
        </w:rPr>
        <w:t>.</w:t>
      </w:r>
    </w:p>
    <w:p w14:paraId="6CB211FD" w14:textId="27491426" w:rsidR="003D75B4" w:rsidRPr="00B05888" w:rsidRDefault="003D75B4" w:rsidP="008C7CE6">
      <w:pPr>
        <w:pStyle w:val="ListParagraph"/>
        <w:numPr>
          <w:ilvl w:val="0"/>
          <w:numId w:val="19"/>
        </w:numPr>
        <w:spacing w:after="0"/>
        <w:rPr>
          <w:rFonts w:ascii="Cambria" w:hAnsi="Cambria"/>
          <w:color w:val="000000" w:themeColor="text1"/>
          <w:sz w:val="22"/>
          <w:szCs w:val="22"/>
        </w:rPr>
      </w:pPr>
      <w:r w:rsidRPr="00B05888">
        <w:rPr>
          <w:rFonts w:ascii="Cambria" w:hAnsi="Cambria"/>
          <w:b/>
          <w:bCs/>
          <w:color w:val="000000" w:themeColor="text1"/>
          <w:sz w:val="22"/>
          <w:szCs w:val="22"/>
        </w:rPr>
        <w:t>Physician</w:t>
      </w:r>
      <w:r w:rsidRPr="00B05888">
        <w:rPr>
          <w:rFonts w:ascii="Cambria" w:hAnsi="Cambria"/>
          <w:b/>
          <w:bCs/>
          <w:color w:val="000000" w:themeColor="text1"/>
          <w:sz w:val="22"/>
          <w:szCs w:val="22"/>
        </w:rPr>
        <w:noBreakHyphen/>
        <w:t>Led Recovery:</w:t>
      </w:r>
      <w:r w:rsidRPr="00B05888">
        <w:rPr>
          <w:rFonts w:ascii="Cambria" w:hAnsi="Cambria"/>
          <w:color w:val="000000" w:themeColor="text1"/>
          <w:sz w:val="22"/>
          <w:szCs w:val="22"/>
        </w:rPr>
        <w:t xml:space="preserve"> PACU care managed by a Physician Anesthesiologist</w:t>
      </w:r>
      <w:r w:rsidR="008C7CE6" w:rsidRPr="00B05888">
        <w:rPr>
          <w:rFonts w:ascii="Cambria" w:hAnsi="Cambria"/>
          <w:color w:val="000000" w:themeColor="text1"/>
          <w:sz w:val="22"/>
          <w:szCs w:val="22"/>
        </w:rPr>
        <w:t>.</w:t>
      </w:r>
    </w:p>
    <w:p w14:paraId="61E631E0" w14:textId="6ADA669B" w:rsidR="008C7CE6" w:rsidRPr="00B05888" w:rsidRDefault="008C7CE6" w:rsidP="008C7CE6">
      <w:pPr>
        <w:pStyle w:val="ListParagraph"/>
        <w:numPr>
          <w:ilvl w:val="0"/>
          <w:numId w:val="19"/>
        </w:numPr>
        <w:spacing w:after="0"/>
        <w:rPr>
          <w:rFonts w:ascii="Cambria" w:hAnsi="Cambria"/>
          <w:color w:val="000000" w:themeColor="text1"/>
          <w:sz w:val="22"/>
          <w:szCs w:val="22"/>
        </w:rPr>
      </w:pPr>
      <w:r w:rsidRPr="00B05888">
        <w:rPr>
          <w:rFonts w:ascii="Cambria" w:hAnsi="Cambria"/>
          <w:b/>
          <w:bCs/>
          <w:color w:val="000000" w:themeColor="text1"/>
          <w:sz w:val="22"/>
          <w:szCs w:val="22"/>
        </w:rPr>
        <w:t>Paid Malpractice with Tail Coverage</w:t>
      </w:r>
    </w:p>
    <w:p w14:paraId="4B9D4E88" w14:textId="74D69A13" w:rsidR="00957269" w:rsidRPr="00B05888" w:rsidRDefault="00957269" w:rsidP="00957269">
      <w:pPr>
        <w:pStyle w:val="ListParagraph"/>
        <w:numPr>
          <w:ilvl w:val="0"/>
          <w:numId w:val="19"/>
        </w:numPr>
        <w:spacing w:after="0"/>
        <w:rPr>
          <w:rFonts w:ascii="Cambria" w:eastAsia="Times New Roman" w:hAnsi="Cambria" w:cs="Segoe UI"/>
          <w:kern w:val="0"/>
          <w:sz w:val="22"/>
          <w:szCs w:val="22"/>
          <w14:ligatures w14:val="none"/>
        </w:rPr>
      </w:pPr>
      <w:r w:rsidRPr="00B05888">
        <w:rPr>
          <w:rFonts w:ascii="Cambria" w:eastAsia="Times New Roman" w:hAnsi="Cambria" w:cs="Segoe UI"/>
          <w:b/>
          <w:bCs/>
          <w:kern w:val="0"/>
          <w:sz w:val="22"/>
          <w:szCs w:val="22"/>
          <w14:ligatures w14:val="none"/>
        </w:rPr>
        <w:t>Added Lifestyle Perk:</w:t>
      </w:r>
      <w:r w:rsidRPr="00B05888">
        <w:rPr>
          <w:rFonts w:ascii="Cambria" w:eastAsia="Times New Roman" w:hAnsi="Cambria" w:cs="Segoe UI"/>
          <w:kern w:val="0"/>
          <w:sz w:val="22"/>
          <w:szCs w:val="22"/>
          <w14:ligatures w14:val="none"/>
        </w:rPr>
        <w:t xml:space="preserve"> Discounted membership available at the </w:t>
      </w:r>
      <w:r w:rsidRPr="000501AC">
        <w:rPr>
          <w:rFonts w:ascii="Cambria" w:eastAsia="Times New Roman" w:hAnsi="Cambria" w:cs="Segoe UI"/>
          <w:kern w:val="0"/>
          <w:sz w:val="22"/>
          <w:szCs w:val="22"/>
          <w14:ligatures w14:val="none"/>
        </w:rPr>
        <w:t>Beacon Aquatic Center</w:t>
      </w:r>
      <w:r w:rsidR="000501AC">
        <w:rPr>
          <w:rFonts w:ascii="Cambria" w:eastAsia="Times New Roman" w:hAnsi="Cambria" w:cs="Segoe UI"/>
          <w:kern w:val="0"/>
          <w:sz w:val="22"/>
          <w:szCs w:val="22"/>
          <w14:ligatures w14:val="none"/>
        </w:rPr>
        <w:t>.</w:t>
      </w:r>
    </w:p>
    <w:p w14:paraId="1112F0A8" w14:textId="261F85F1" w:rsidR="00957269" w:rsidRPr="00B05888" w:rsidRDefault="00957269" w:rsidP="00957269">
      <w:pPr>
        <w:pStyle w:val="paragraph"/>
        <w:numPr>
          <w:ilvl w:val="0"/>
          <w:numId w:val="19"/>
        </w:numPr>
        <w:spacing w:before="0" w:beforeAutospacing="0" w:after="0" w:afterAutospacing="0"/>
        <w:textAlignment w:val="baseline"/>
        <w:rPr>
          <w:rStyle w:val="normaltextrun"/>
          <w:rFonts w:ascii="Cambria" w:eastAsiaTheme="majorEastAsia" w:hAnsi="Cambria" w:cs="Segoe UI"/>
          <w:color w:val="000000"/>
          <w:sz w:val="22"/>
          <w:szCs w:val="22"/>
        </w:rPr>
      </w:pPr>
      <w:r w:rsidRPr="00B05888">
        <w:rPr>
          <w:rStyle w:val="normaltextrun"/>
          <w:rFonts w:ascii="Cambria" w:eastAsiaTheme="majorEastAsia" w:hAnsi="Cambria" w:cs="Segoe UI"/>
          <w:b/>
          <w:bCs/>
          <w:color w:val="000000"/>
          <w:sz w:val="22"/>
          <w:szCs w:val="22"/>
        </w:rPr>
        <w:t xml:space="preserve">Our </w:t>
      </w:r>
      <w:proofErr w:type="gramStart"/>
      <w:r w:rsidRPr="00B05888">
        <w:rPr>
          <w:rStyle w:val="normaltextrun"/>
          <w:rFonts w:ascii="Cambria" w:eastAsiaTheme="majorEastAsia" w:hAnsi="Cambria" w:cs="Segoe UI"/>
          <w:b/>
          <w:bCs/>
          <w:color w:val="000000"/>
          <w:sz w:val="22"/>
          <w:szCs w:val="22"/>
        </w:rPr>
        <w:t>Community</w:t>
      </w:r>
      <w:proofErr w:type="gramEnd"/>
      <w:r w:rsidRPr="00B05888">
        <w:rPr>
          <w:rStyle w:val="normaltextrun"/>
          <w:rFonts w:ascii="Cambria" w:eastAsiaTheme="majorEastAsia" w:hAnsi="Cambria" w:cs="Segoe UI"/>
          <w:b/>
          <w:bCs/>
          <w:color w:val="000000"/>
          <w:sz w:val="22"/>
          <w:szCs w:val="22"/>
        </w:rPr>
        <w:t>:</w:t>
      </w:r>
      <w:r w:rsidRPr="00B05888">
        <w:rPr>
          <w:rStyle w:val="normaltextrun"/>
          <w:rFonts w:ascii="Cambria" w:eastAsiaTheme="majorEastAsia" w:hAnsi="Cambria" w:cs="Segoe UI"/>
          <w:color w:val="000000"/>
          <w:sz w:val="22"/>
          <w:szCs w:val="22"/>
        </w:rPr>
        <w:t xml:space="preserve"> Elkhart is a blend of small-town charm with big-city amenities located just a short drive from the home of the </w:t>
      </w:r>
      <w:r w:rsidRPr="00B05888">
        <w:rPr>
          <w:rStyle w:val="normaltextrun"/>
          <w:rFonts w:ascii="Cambria" w:eastAsiaTheme="majorEastAsia" w:hAnsi="Cambria" w:cs="Segoe UI"/>
          <w:b/>
          <w:bCs/>
          <w:color w:val="000000"/>
          <w:sz w:val="22"/>
          <w:szCs w:val="22"/>
        </w:rPr>
        <w:t>world-renowned University of Notre Dame</w:t>
      </w:r>
      <w:r w:rsidRPr="00B05888">
        <w:rPr>
          <w:rStyle w:val="normaltextrun"/>
          <w:rFonts w:ascii="Cambria" w:eastAsiaTheme="majorEastAsia" w:hAnsi="Cambria" w:cs="Segoe UI"/>
          <w:color w:val="000000"/>
          <w:sz w:val="22"/>
          <w:szCs w:val="22"/>
        </w:rPr>
        <w:t xml:space="preserve">. </w:t>
      </w:r>
    </w:p>
    <w:p w14:paraId="15DBD8E4" w14:textId="1ED0459A" w:rsidR="009E33AB" w:rsidRPr="00B05888" w:rsidRDefault="00957269" w:rsidP="002D7389">
      <w:pPr>
        <w:pStyle w:val="paragraph"/>
        <w:numPr>
          <w:ilvl w:val="0"/>
          <w:numId w:val="19"/>
        </w:numPr>
        <w:spacing w:before="0" w:beforeAutospacing="0" w:after="0" w:afterAutospacing="0"/>
        <w:textAlignment w:val="baseline"/>
        <w:rPr>
          <w:rStyle w:val="normaltextrun"/>
          <w:rFonts w:ascii="Cambria" w:eastAsiaTheme="majorEastAsia" w:hAnsi="Cambria" w:cs="Segoe UI"/>
          <w:color w:val="000000"/>
          <w:sz w:val="22"/>
          <w:szCs w:val="22"/>
        </w:rPr>
      </w:pPr>
      <w:r w:rsidRPr="00B05888">
        <w:rPr>
          <w:rStyle w:val="normaltextrun"/>
          <w:rFonts w:ascii="Cambria" w:eastAsiaTheme="majorEastAsia" w:hAnsi="Cambria" w:cs="Segoe UI"/>
          <w:b/>
          <w:bCs/>
          <w:color w:val="000000"/>
          <w:sz w:val="22"/>
          <w:szCs w:val="22"/>
        </w:rPr>
        <w:t>PSLF</w:t>
      </w:r>
      <w:r w:rsidRPr="00B05888">
        <w:rPr>
          <w:rStyle w:val="normaltextrun"/>
          <w:rFonts w:ascii="Cambria" w:eastAsiaTheme="majorEastAsia" w:hAnsi="Cambria" w:cs="Segoe UI"/>
          <w:color w:val="000000"/>
          <w:sz w:val="22"/>
          <w:szCs w:val="22"/>
        </w:rPr>
        <w:t xml:space="preserve"> eligible.</w:t>
      </w:r>
    </w:p>
    <w:p w14:paraId="3933F558" w14:textId="77777777" w:rsidR="002D7389" w:rsidRPr="002D7389" w:rsidRDefault="002D7389" w:rsidP="002D7389">
      <w:pPr>
        <w:pStyle w:val="paragraph"/>
        <w:spacing w:before="0" w:beforeAutospacing="0" w:after="0" w:afterAutospacing="0"/>
        <w:ind w:left="720"/>
        <w:textAlignment w:val="baseline"/>
        <w:rPr>
          <w:rFonts w:ascii="Cambria" w:eastAsiaTheme="majorEastAsia" w:hAnsi="Cambria" w:cs="Segoe UI"/>
          <w:color w:val="000000"/>
          <w:sz w:val="22"/>
          <w:szCs w:val="22"/>
        </w:rPr>
      </w:pPr>
    </w:p>
    <w:p w14:paraId="081B2FD3" w14:textId="7BF6BEEB" w:rsidR="00C37DD3" w:rsidRPr="00957269" w:rsidRDefault="00C37DD3" w:rsidP="009A5A26">
      <w:pPr>
        <w:spacing w:after="0"/>
        <w:jc w:val="both"/>
        <w:rPr>
          <w:rFonts w:ascii="Cambria" w:hAnsi="Cambria"/>
          <w:color w:val="000000" w:themeColor="text1"/>
          <w:sz w:val="22"/>
          <w:szCs w:val="22"/>
        </w:rPr>
      </w:pPr>
      <w:r w:rsidRPr="00957269">
        <w:rPr>
          <w:rFonts w:ascii="Cambria" w:hAnsi="Cambria"/>
          <w:b/>
          <w:bCs/>
          <w:color w:val="000000" w:themeColor="text1"/>
          <w:sz w:val="22"/>
          <w:szCs w:val="22"/>
        </w:rPr>
        <w:t>Work Schedule</w:t>
      </w:r>
    </w:p>
    <w:p w14:paraId="3A26B9DC" w14:textId="0F63A304" w:rsidR="00467042" w:rsidRPr="00957269" w:rsidRDefault="00467042" w:rsidP="00467042">
      <w:pPr>
        <w:pStyle w:val="ListParagraph"/>
        <w:numPr>
          <w:ilvl w:val="0"/>
          <w:numId w:val="22"/>
        </w:numPr>
        <w:spacing w:after="0" w:line="300" w:lineRule="atLeast"/>
        <w:rPr>
          <w:rFonts w:ascii="Cambria" w:eastAsia="Times New Roman" w:hAnsi="Cambria" w:cs="Segoe UI"/>
          <w:kern w:val="0"/>
          <w:sz w:val="22"/>
          <w:szCs w:val="22"/>
          <w14:ligatures w14:val="none"/>
        </w:rPr>
      </w:pPr>
      <w:r w:rsidRPr="00957269">
        <w:rPr>
          <w:rFonts w:ascii="Cambria" w:eastAsia="Times New Roman" w:hAnsi="Cambria" w:cs="Segoe UI"/>
          <w:b/>
          <w:bCs/>
          <w:kern w:val="0"/>
          <w:sz w:val="22"/>
          <w:szCs w:val="22"/>
          <w14:ligatures w14:val="none"/>
        </w:rPr>
        <w:t>Lifestyle</w:t>
      </w:r>
      <w:r w:rsidRPr="00957269">
        <w:rPr>
          <w:rFonts w:ascii="Cambria" w:eastAsia="Times New Roman" w:hAnsi="Cambria" w:cs="Segoe UI"/>
          <w:b/>
          <w:bCs/>
          <w:kern w:val="0"/>
          <w:sz w:val="22"/>
          <w:szCs w:val="22"/>
          <w14:ligatures w14:val="none"/>
        </w:rPr>
        <w:noBreakHyphen/>
        <w:t>Friendly:</w:t>
      </w:r>
      <w:r w:rsidRPr="00957269">
        <w:rPr>
          <w:rFonts w:ascii="Cambria" w:eastAsia="Times New Roman" w:hAnsi="Cambria" w:cs="Segoe UI"/>
          <w:kern w:val="0"/>
          <w:sz w:val="22"/>
          <w:szCs w:val="22"/>
          <w14:ligatures w14:val="none"/>
        </w:rPr>
        <w:t xml:space="preserve"> Most providers work 3–5 days per week,</w:t>
      </w:r>
      <w:r w:rsidRPr="00957269">
        <w:rPr>
          <w:rFonts w:ascii="Cambria" w:eastAsia="Times New Roman" w:hAnsi="Cambria" w:cs="Segoe UI"/>
          <w:b/>
          <w:bCs/>
          <w:kern w:val="0"/>
          <w:sz w:val="22"/>
          <w:szCs w:val="22"/>
          <w14:ligatures w14:val="none"/>
        </w:rPr>
        <w:t xml:space="preserve"> </w:t>
      </w:r>
      <w:r w:rsidR="00957269" w:rsidRPr="00C42C99">
        <w:rPr>
          <w:rFonts w:ascii="Cambria" w:eastAsia="Times New Roman" w:hAnsi="Cambria" w:cs="Segoe UI"/>
          <w:kern w:val="0"/>
          <w:sz w:val="22"/>
          <w:szCs w:val="22"/>
          <w14:ligatures w14:val="none"/>
        </w:rPr>
        <w:t xml:space="preserve">40 hours per </w:t>
      </w:r>
      <w:r w:rsidRPr="00C42C99">
        <w:rPr>
          <w:rFonts w:ascii="Cambria" w:eastAsia="Times New Roman" w:hAnsi="Cambria" w:cs="Segoe UI"/>
          <w:kern w:val="0"/>
          <w:sz w:val="22"/>
          <w:szCs w:val="22"/>
          <w14:ligatures w14:val="none"/>
        </w:rPr>
        <w:t>week</w:t>
      </w:r>
      <w:r w:rsidR="008C7CE6" w:rsidRPr="00C42C99">
        <w:rPr>
          <w:rFonts w:ascii="Cambria" w:eastAsia="Times New Roman" w:hAnsi="Cambria" w:cs="Segoe UI"/>
          <w:kern w:val="0"/>
          <w:sz w:val="22"/>
          <w:szCs w:val="22"/>
          <w14:ligatures w14:val="none"/>
        </w:rPr>
        <w:t>.</w:t>
      </w:r>
    </w:p>
    <w:p w14:paraId="34115672" w14:textId="70CAD967" w:rsidR="00467042" w:rsidRPr="00957269" w:rsidRDefault="00467042" w:rsidP="00467042">
      <w:pPr>
        <w:pStyle w:val="ListParagraph"/>
        <w:numPr>
          <w:ilvl w:val="0"/>
          <w:numId w:val="22"/>
        </w:numPr>
        <w:spacing w:after="0" w:line="300" w:lineRule="atLeast"/>
        <w:rPr>
          <w:rFonts w:ascii="Cambria" w:eastAsia="Times New Roman" w:hAnsi="Cambria" w:cs="Segoe UI"/>
          <w:kern w:val="0"/>
          <w:sz w:val="22"/>
          <w:szCs w:val="22"/>
          <w14:ligatures w14:val="none"/>
        </w:rPr>
      </w:pPr>
      <w:r w:rsidRPr="00957269">
        <w:rPr>
          <w:rFonts w:ascii="Cambria" w:eastAsia="Times New Roman" w:hAnsi="Cambria" w:cs="Segoe UI"/>
          <w:b/>
          <w:bCs/>
          <w:kern w:val="0"/>
          <w:sz w:val="22"/>
          <w:szCs w:val="22"/>
          <w14:ligatures w14:val="none"/>
        </w:rPr>
        <w:t>Flexible Shift Structure:</w:t>
      </w:r>
      <w:r w:rsidRPr="00957269">
        <w:rPr>
          <w:rFonts w:ascii="Cambria" w:eastAsia="Times New Roman" w:hAnsi="Cambria" w:cs="Segoe UI"/>
          <w:kern w:val="0"/>
          <w:sz w:val="22"/>
          <w:szCs w:val="22"/>
          <w14:ligatures w14:val="none"/>
        </w:rPr>
        <w:t xml:space="preserve"> Mix of 8, 9, and 10</w:t>
      </w:r>
      <w:r w:rsidRPr="00957269">
        <w:rPr>
          <w:rFonts w:ascii="Cambria" w:eastAsia="Times New Roman" w:hAnsi="Cambria" w:cs="Segoe UI"/>
          <w:kern w:val="0"/>
          <w:sz w:val="22"/>
          <w:szCs w:val="22"/>
          <w14:ligatures w14:val="none"/>
        </w:rPr>
        <w:noBreakHyphen/>
        <w:t>hour shifts, along with an in</w:t>
      </w:r>
      <w:r w:rsidRPr="00957269">
        <w:rPr>
          <w:rFonts w:ascii="Cambria" w:eastAsia="Times New Roman" w:hAnsi="Cambria" w:cs="Segoe UI"/>
          <w:kern w:val="0"/>
          <w:sz w:val="22"/>
          <w:szCs w:val="22"/>
          <w14:ligatures w14:val="none"/>
        </w:rPr>
        <w:noBreakHyphen/>
      </w:r>
      <w:r w:rsidRPr="000501AC">
        <w:rPr>
          <w:rFonts w:ascii="Cambria" w:eastAsia="Times New Roman" w:hAnsi="Cambria" w:cs="Segoe UI"/>
          <w:kern w:val="0"/>
          <w:sz w:val="22"/>
          <w:szCs w:val="22"/>
          <w14:ligatures w14:val="none"/>
        </w:rPr>
        <w:t>house 24</w:t>
      </w:r>
      <w:r w:rsidRPr="000501AC">
        <w:rPr>
          <w:rFonts w:ascii="Cambria" w:eastAsia="Times New Roman" w:hAnsi="Cambria" w:cs="Segoe UI"/>
          <w:kern w:val="0"/>
          <w:sz w:val="22"/>
          <w:szCs w:val="22"/>
          <w14:ligatures w14:val="none"/>
        </w:rPr>
        <w:noBreakHyphen/>
        <w:t>hour shift which is primarily OB. Ability to trade days/weeks off with partners</w:t>
      </w:r>
      <w:r w:rsidR="004C3F2A" w:rsidRPr="000501AC">
        <w:rPr>
          <w:rFonts w:ascii="Cambria" w:eastAsia="Times New Roman" w:hAnsi="Cambria" w:cs="Segoe UI"/>
          <w:kern w:val="0"/>
          <w:sz w:val="22"/>
          <w:szCs w:val="22"/>
          <w14:ligatures w14:val="none"/>
        </w:rPr>
        <w:t>. No expectation</w:t>
      </w:r>
      <w:r w:rsidR="004C3F2A" w:rsidRPr="00957269">
        <w:rPr>
          <w:rFonts w:ascii="Cambria" w:eastAsia="Times New Roman" w:hAnsi="Cambria" w:cs="Segoe UI"/>
          <w:kern w:val="0"/>
          <w:sz w:val="22"/>
          <w:szCs w:val="22"/>
          <w14:ligatures w14:val="none"/>
        </w:rPr>
        <w:t xml:space="preserve"> to work past your scheduled shift.</w:t>
      </w:r>
    </w:p>
    <w:p w14:paraId="0E9371FC" w14:textId="1C4DB3FA" w:rsidR="006C3313" w:rsidRPr="00957269" w:rsidRDefault="006C3313" w:rsidP="00467042">
      <w:pPr>
        <w:pStyle w:val="ListParagraph"/>
        <w:numPr>
          <w:ilvl w:val="0"/>
          <w:numId w:val="22"/>
        </w:numPr>
        <w:spacing w:after="0"/>
        <w:rPr>
          <w:rFonts w:ascii="Cambria" w:hAnsi="Cambria"/>
          <w:color w:val="000000" w:themeColor="text1"/>
          <w:sz w:val="22"/>
          <w:szCs w:val="22"/>
        </w:rPr>
      </w:pPr>
      <w:r w:rsidRPr="00957269">
        <w:rPr>
          <w:rFonts w:ascii="Cambria" w:eastAsia="Times New Roman" w:hAnsi="Cambria" w:cs="Segoe UI"/>
          <w:b/>
          <w:bCs/>
          <w:kern w:val="0"/>
          <w:sz w:val="22"/>
          <w:szCs w:val="22"/>
          <w14:ligatures w14:val="none"/>
        </w:rPr>
        <w:t>Fair &amp; Balanced Call Schedule:</w:t>
      </w:r>
      <w:r w:rsidRPr="00957269">
        <w:rPr>
          <w:rFonts w:ascii="Cambria" w:eastAsia="Times New Roman" w:hAnsi="Cambria" w:cs="Segoe UI"/>
          <w:kern w:val="0"/>
          <w:sz w:val="22"/>
          <w:szCs w:val="22"/>
          <w14:ligatures w14:val="none"/>
        </w:rPr>
        <w:t xml:space="preserve"> Call shared equally among providers</w:t>
      </w:r>
      <w:r w:rsidR="008C7CE6" w:rsidRPr="00957269">
        <w:rPr>
          <w:rFonts w:ascii="Cambria" w:eastAsia="Times New Roman" w:hAnsi="Cambria" w:cs="Segoe UI"/>
          <w:kern w:val="0"/>
          <w:sz w:val="22"/>
          <w:szCs w:val="22"/>
          <w14:ligatures w14:val="none"/>
        </w:rPr>
        <w:t>. Backup call is just 30 minutes away.</w:t>
      </w:r>
    </w:p>
    <w:p w14:paraId="5A20B94C" w14:textId="140FCE1E" w:rsidR="006C3313" w:rsidRPr="00957269" w:rsidRDefault="006C3313" w:rsidP="00467042">
      <w:pPr>
        <w:pStyle w:val="ListParagraph"/>
        <w:numPr>
          <w:ilvl w:val="0"/>
          <w:numId w:val="22"/>
        </w:numPr>
        <w:spacing w:after="0"/>
        <w:rPr>
          <w:rFonts w:ascii="Cambria" w:hAnsi="Cambria"/>
          <w:color w:val="000000" w:themeColor="text1"/>
          <w:sz w:val="22"/>
          <w:szCs w:val="22"/>
        </w:rPr>
      </w:pPr>
      <w:r w:rsidRPr="00957269">
        <w:rPr>
          <w:rFonts w:ascii="Cambria" w:eastAsia="Times New Roman" w:hAnsi="Cambria" w:cs="Segoe UI"/>
          <w:b/>
          <w:bCs/>
          <w:kern w:val="0"/>
          <w:sz w:val="22"/>
          <w:szCs w:val="22"/>
          <w14:ligatures w14:val="none"/>
        </w:rPr>
        <w:t>Low</w:t>
      </w:r>
      <w:r w:rsidRPr="00957269">
        <w:rPr>
          <w:rFonts w:ascii="Cambria" w:eastAsia="Times New Roman" w:hAnsi="Cambria" w:cs="Segoe UI"/>
          <w:b/>
          <w:bCs/>
          <w:kern w:val="0"/>
          <w:sz w:val="22"/>
          <w:szCs w:val="22"/>
          <w14:ligatures w14:val="none"/>
        </w:rPr>
        <w:noBreakHyphen/>
        <w:t>Frequency Second Call:</w:t>
      </w:r>
      <w:r w:rsidRPr="00957269">
        <w:rPr>
          <w:rFonts w:ascii="Cambria" w:eastAsia="Times New Roman" w:hAnsi="Cambria" w:cs="Segoe UI"/>
          <w:kern w:val="0"/>
          <w:sz w:val="22"/>
          <w:szCs w:val="22"/>
          <w14:ligatures w14:val="none"/>
        </w:rPr>
        <w:t xml:space="preserve"> </w:t>
      </w:r>
      <w:r w:rsidR="008C7CE6" w:rsidRPr="00957269">
        <w:rPr>
          <w:rFonts w:ascii="Cambria" w:eastAsia="Times New Roman" w:hAnsi="Cambria" w:cs="Segoe UI"/>
          <w:kern w:val="0"/>
          <w:sz w:val="22"/>
          <w:szCs w:val="22"/>
          <w14:ligatures w14:val="none"/>
        </w:rPr>
        <w:t>Typically,</w:t>
      </w:r>
      <w:r w:rsidRPr="00957269">
        <w:rPr>
          <w:rFonts w:ascii="Cambria" w:eastAsia="Times New Roman" w:hAnsi="Cambria" w:cs="Segoe UI"/>
          <w:kern w:val="0"/>
          <w:sz w:val="22"/>
          <w:szCs w:val="22"/>
          <w14:ligatures w14:val="none"/>
        </w:rPr>
        <w:t xml:space="preserve"> two 2nd</w:t>
      </w:r>
      <w:r w:rsidRPr="00957269">
        <w:rPr>
          <w:rFonts w:ascii="Cambria" w:eastAsia="Times New Roman" w:hAnsi="Cambria" w:cs="Segoe UI"/>
          <w:kern w:val="0"/>
          <w:sz w:val="22"/>
          <w:szCs w:val="22"/>
          <w14:ligatures w14:val="none"/>
        </w:rPr>
        <w:noBreakHyphen/>
        <w:t>call shifts per month and one weekend every 6–8 weeks</w:t>
      </w:r>
      <w:r w:rsidR="008C7CE6" w:rsidRPr="00957269">
        <w:rPr>
          <w:rFonts w:ascii="Cambria" w:eastAsia="Times New Roman" w:hAnsi="Cambria" w:cs="Segoe UI"/>
          <w:kern w:val="0"/>
          <w:sz w:val="22"/>
          <w:szCs w:val="22"/>
          <w14:ligatures w14:val="none"/>
        </w:rPr>
        <w:t>. All 2</w:t>
      </w:r>
      <w:r w:rsidR="008C7CE6" w:rsidRPr="00957269">
        <w:rPr>
          <w:rFonts w:ascii="Cambria" w:eastAsia="Times New Roman" w:hAnsi="Cambria" w:cs="Segoe UI"/>
          <w:kern w:val="0"/>
          <w:sz w:val="22"/>
          <w:szCs w:val="22"/>
          <w:vertAlign w:val="superscript"/>
          <w14:ligatures w14:val="none"/>
        </w:rPr>
        <w:t>nd</w:t>
      </w:r>
      <w:r w:rsidR="008C7CE6" w:rsidRPr="00957269">
        <w:rPr>
          <w:rFonts w:ascii="Cambria" w:eastAsia="Times New Roman" w:hAnsi="Cambria" w:cs="Segoe UI"/>
          <w:kern w:val="0"/>
          <w:sz w:val="22"/>
          <w:szCs w:val="22"/>
          <w14:ligatures w14:val="none"/>
        </w:rPr>
        <w:t xml:space="preserve"> call is taken from home.</w:t>
      </w:r>
    </w:p>
    <w:p w14:paraId="6DAC8A11" w14:textId="67E1AF87" w:rsidR="006C3313" w:rsidRPr="00957269" w:rsidRDefault="006C3313" w:rsidP="00467042">
      <w:pPr>
        <w:pStyle w:val="ListParagraph"/>
        <w:numPr>
          <w:ilvl w:val="0"/>
          <w:numId w:val="22"/>
        </w:numPr>
        <w:spacing w:after="0"/>
        <w:rPr>
          <w:rFonts w:ascii="Cambria" w:hAnsi="Cambria"/>
          <w:color w:val="000000" w:themeColor="text1"/>
          <w:sz w:val="22"/>
          <w:szCs w:val="22"/>
        </w:rPr>
      </w:pPr>
      <w:r w:rsidRPr="00957269">
        <w:rPr>
          <w:rFonts w:ascii="Cambria" w:eastAsia="Times New Roman" w:hAnsi="Cambria" w:cs="Segoe UI"/>
          <w:b/>
          <w:bCs/>
          <w:kern w:val="0"/>
          <w:sz w:val="22"/>
          <w:szCs w:val="22"/>
          <w14:ligatures w14:val="none"/>
        </w:rPr>
        <w:t>Predictable</w:t>
      </w:r>
      <w:r w:rsidR="00467042" w:rsidRPr="00957269">
        <w:rPr>
          <w:rFonts w:ascii="Cambria" w:eastAsia="Times New Roman" w:hAnsi="Cambria" w:cs="Segoe UI"/>
          <w:b/>
          <w:bCs/>
          <w:kern w:val="0"/>
          <w:sz w:val="22"/>
          <w:szCs w:val="22"/>
          <w14:ligatures w14:val="none"/>
        </w:rPr>
        <w:t xml:space="preserve"> </w:t>
      </w:r>
      <w:r w:rsidRPr="00957269">
        <w:rPr>
          <w:rFonts w:ascii="Cambria" w:eastAsia="Times New Roman" w:hAnsi="Cambria" w:cs="Segoe UI"/>
          <w:b/>
          <w:bCs/>
          <w:kern w:val="0"/>
          <w:sz w:val="22"/>
          <w:szCs w:val="22"/>
          <w14:ligatures w14:val="none"/>
        </w:rPr>
        <w:t>Expectations:</w:t>
      </w:r>
      <w:r w:rsidRPr="00957269">
        <w:rPr>
          <w:rFonts w:ascii="Cambria" w:eastAsia="Times New Roman" w:hAnsi="Cambria" w:cs="Segoe UI"/>
          <w:kern w:val="0"/>
          <w:sz w:val="22"/>
          <w:szCs w:val="22"/>
          <w14:ligatures w14:val="none"/>
        </w:rPr>
        <w:t xml:space="preserve"> Most call involves staying late for add</w:t>
      </w:r>
      <w:r w:rsidRPr="00957269">
        <w:rPr>
          <w:rFonts w:ascii="Cambria" w:eastAsia="Times New Roman" w:hAnsi="Cambria" w:cs="Segoe UI"/>
          <w:kern w:val="0"/>
          <w:sz w:val="22"/>
          <w:szCs w:val="22"/>
          <w14:ligatures w14:val="none"/>
        </w:rPr>
        <w:noBreakHyphen/>
        <w:t>on cases; middle</w:t>
      </w:r>
      <w:r w:rsidRPr="00957269">
        <w:rPr>
          <w:rFonts w:ascii="Cambria" w:eastAsia="Times New Roman" w:hAnsi="Cambria" w:cs="Segoe UI"/>
          <w:kern w:val="0"/>
          <w:sz w:val="22"/>
          <w:szCs w:val="22"/>
          <w14:ligatures w14:val="none"/>
        </w:rPr>
        <w:noBreakHyphen/>
        <w:t>of</w:t>
      </w:r>
      <w:r w:rsidRPr="00957269">
        <w:rPr>
          <w:rFonts w:ascii="Cambria" w:eastAsia="Times New Roman" w:hAnsi="Cambria" w:cs="Segoe UI"/>
          <w:kern w:val="0"/>
          <w:sz w:val="22"/>
          <w:szCs w:val="22"/>
          <w14:ligatures w14:val="none"/>
        </w:rPr>
        <w:noBreakHyphen/>
        <w:t>the</w:t>
      </w:r>
      <w:r w:rsidRPr="00957269">
        <w:rPr>
          <w:rFonts w:ascii="Cambria" w:eastAsia="Times New Roman" w:hAnsi="Cambria" w:cs="Segoe UI"/>
          <w:kern w:val="0"/>
          <w:sz w:val="22"/>
          <w:szCs w:val="22"/>
          <w14:ligatures w14:val="none"/>
        </w:rPr>
        <w:noBreakHyphen/>
        <w:t>night call</w:t>
      </w:r>
      <w:r w:rsidRPr="00957269">
        <w:rPr>
          <w:rFonts w:ascii="Cambria" w:eastAsia="Times New Roman" w:hAnsi="Cambria" w:cs="Segoe UI"/>
          <w:kern w:val="0"/>
          <w:sz w:val="22"/>
          <w:szCs w:val="22"/>
          <w14:ligatures w14:val="none"/>
        </w:rPr>
        <w:noBreakHyphen/>
        <w:t>ins are rare</w:t>
      </w:r>
      <w:r w:rsidR="000501AC">
        <w:rPr>
          <w:rFonts w:ascii="Cambria" w:eastAsia="Times New Roman" w:hAnsi="Cambria" w:cs="Segoe UI"/>
          <w:kern w:val="0"/>
          <w:sz w:val="22"/>
          <w:szCs w:val="22"/>
          <w14:ligatures w14:val="none"/>
        </w:rPr>
        <w:t>.</w:t>
      </w:r>
    </w:p>
    <w:p w14:paraId="3F89E341" w14:textId="5817CC25" w:rsidR="006C3313" w:rsidRPr="00957269" w:rsidRDefault="006C3313" w:rsidP="00467042">
      <w:pPr>
        <w:pStyle w:val="ListParagraph"/>
        <w:numPr>
          <w:ilvl w:val="0"/>
          <w:numId w:val="22"/>
        </w:numPr>
        <w:spacing w:after="0"/>
        <w:rPr>
          <w:rFonts w:ascii="Cambria" w:hAnsi="Cambria"/>
          <w:color w:val="000000" w:themeColor="text1"/>
          <w:sz w:val="22"/>
          <w:szCs w:val="22"/>
        </w:rPr>
      </w:pPr>
      <w:r w:rsidRPr="00957269">
        <w:rPr>
          <w:rFonts w:ascii="Cambria" w:eastAsia="Times New Roman" w:hAnsi="Cambria" w:cs="Segoe UI"/>
          <w:b/>
          <w:bCs/>
          <w:kern w:val="0"/>
          <w:sz w:val="22"/>
          <w:szCs w:val="22"/>
          <w14:ligatures w14:val="none"/>
        </w:rPr>
        <w:t>Premium Compensation:</w:t>
      </w:r>
      <w:r w:rsidRPr="00957269">
        <w:rPr>
          <w:rFonts w:ascii="Cambria" w:eastAsia="Times New Roman" w:hAnsi="Cambria" w:cs="Segoe UI"/>
          <w:kern w:val="0"/>
          <w:sz w:val="22"/>
          <w:szCs w:val="22"/>
          <w14:ligatures w14:val="none"/>
        </w:rPr>
        <w:t xml:space="preserve"> Paid at a premium when asked to stay late or come in</w:t>
      </w:r>
      <w:r w:rsidR="000501AC">
        <w:rPr>
          <w:rFonts w:ascii="Cambria" w:eastAsia="Times New Roman" w:hAnsi="Cambria" w:cs="Segoe UI"/>
          <w:kern w:val="0"/>
          <w:sz w:val="22"/>
          <w:szCs w:val="22"/>
          <w14:ligatures w14:val="none"/>
        </w:rPr>
        <w:t>.</w:t>
      </w:r>
    </w:p>
    <w:p w14:paraId="538B7A50" w14:textId="143C28DD" w:rsidR="009E33AB" w:rsidRPr="00B05888" w:rsidRDefault="00467042" w:rsidP="00B05888">
      <w:pPr>
        <w:pStyle w:val="ListParagraph"/>
        <w:numPr>
          <w:ilvl w:val="0"/>
          <w:numId w:val="22"/>
        </w:numPr>
        <w:spacing w:after="0" w:line="300" w:lineRule="atLeast"/>
        <w:rPr>
          <w:rFonts w:ascii="Cambria" w:eastAsia="Times New Roman" w:hAnsi="Cambria" w:cs="Segoe UI"/>
          <w:kern w:val="0"/>
          <w:sz w:val="22"/>
          <w:szCs w:val="22"/>
          <w14:ligatures w14:val="none"/>
        </w:rPr>
      </w:pPr>
      <w:r w:rsidRPr="00957269">
        <w:rPr>
          <w:rFonts w:ascii="Cambria" w:eastAsia="Times New Roman" w:hAnsi="Cambria" w:cs="Segoe UI"/>
          <w:b/>
          <w:bCs/>
          <w:kern w:val="0"/>
          <w:sz w:val="22"/>
          <w:szCs w:val="22"/>
          <w14:ligatures w14:val="none"/>
        </w:rPr>
        <w:t>Extra Earning Opportunities:</w:t>
      </w:r>
      <w:r w:rsidRPr="00957269">
        <w:rPr>
          <w:rFonts w:ascii="Cambria" w:eastAsia="Times New Roman" w:hAnsi="Cambria" w:cs="Segoe UI"/>
          <w:kern w:val="0"/>
          <w:sz w:val="22"/>
          <w:szCs w:val="22"/>
          <w14:ligatures w14:val="none"/>
        </w:rPr>
        <w:t xml:space="preserve"> Additional hours available for those interested in picking up open shift</w:t>
      </w:r>
      <w:r w:rsidR="002D7389">
        <w:rPr>
          <w:rFonts w:ascii="Cambria" w:eastAsia="Times New Roman" w:hAnsi="Cambria" w:cs="Segoe UI"/>
          <w:kern w:val="0"/>
          <w:sz w:val="22"/>
          <w:szCs w:val="22"/>
          <w14:ligatures w14:val="none"/>
        </w:rPr>
        <w:t>s.</w:t>
      </w:r>
    </w:p>
    <w:p w14:paraId="7014855A" w14:textId="77777777" w:rsidR="00B20688" w:rsidRDefault="00B20688" w:rsidP="009A5A26">
      <w:pPr>
        <w:spacing w:after="0"/>
        <w:jc w:val="both"/>
        <w:rPr>
          <w:rFonts w:ascii="Cambria" w:hAnsi="Cambria"/>
          <w:b/>
          <w:bCs/>
          <w:color w:val="000000" w:themeColor="text1"/>
        </w:rPr>
      </w:pPr>
    </w:p>
    <w:p w14:paraId="74C8F5FE" w14:textId="7133ECE8" w:rsidR="00C37DD3" w:rsidRPr="002D7389" w:rsidRDefault="00C37DD3" w:rsidP="009A5A26">
      <w:pPr>
        <w:spacing w:after="0"/>
        <w:jc w:val="both"/>
        <w:rPr>
          <w:rFonts w:ascii="Cambria" w:hAnsi="Cambria"/>
          <w:color w:val="000000" w:themeColor="text1"/>
          <w:sz w:val="22"/>
          <w:szCs w:val="22"/>
        </w:rPr>
      </w:pPr>
      <w:r w:rsidRPr="002D7389">
        <w:rPr>
          <w:rFonts w:ascii="Cambria" w:hAnsi="Cambria"/>
          <w:b/>
          <w:bCs/>
          <w:color w:val="000000" w:themeColor="text1"/>
          <w:sz w:val="22"/>
          <w:szCs w:val="22"/>
        </w:rPr>
        <w:t>Leadership Role Opportunities:</w:t>
      </w:r>
      <w:r w:rsidRPr="002D7389">
        <w:rPr>
          <w:rFonts w:ascii="Cambria" w:hAnsi="Cambria"/>
          <w:color w:val="000000" w:themeColor="text1"/>
          <w:sz w:val="22"/>
          <w:szCs w:val="22"/>
        </w:rPr>
        <w:t xml:space="preserve"> </w:t>
      </w:r>
    </w:p>
    <w:p w14:paraId="4509F3F0" w14:textId="3F753FC9" w:rsidR="00995B32" w:rsidRDefault="00C37DD3" w:rsidP="00497B25">
      <w:pPr>
        <w:pStyle w:val="PlainText"/>
        <w:numPr>
          <w:ilvl w:val="1"/>
          <w:numId w:val="1"/>
        </w:numPr>
        <w:jc w:val="both"/>
        <w:rPr>
          <w:rFonts w:ascii="Cambria" w:hAnsi="Cambria"/>
          <w:color w:val="auto"/>
          <w:sz w:val="22"/>
          <w:szCs w:val="22"/>
        </w:rPr>
      </w:pPr>
      <w:r w:rsidRPr="002D7389">
        <w:rPr>
          <w:rFonts w:ascii="Cambria" w:hAnsi="Cambria"/>
          <w:color w:val="auto"/>
          <w:sz w:val="22"/>
          <w:szCs w:val="22"/>
        </w:rPr>
        <w:t>Affiliation with Indiana University School of Medicine at Notre Dame and Memorial Hospital Family Medicine Residency allows for teaching of residents, medical students and supervision of post-graduate trainees.</w:t>
      </w:r>
    </w:p>
    <w:p w14:paraId="4047C048" w14:textId="77777777" w:rsidR="002D7389" w:rsidRPr="002D7389" w:rsidRDefault="002D7389" w:rsidP="000501AC">
      <w:pPr>
        <w:pStyle w:val="PlainText"/>
        <w:ind w:left="1440"/>
        <w:jc w:val="both"/>
        <w:rPr>
          <w:rFonts w:ascii="Cambria" w:hAnsi="Cambria"/>
          <w:color w:val="auto"/>
          <w:sz w:val="22"/>
          <w:szCs w:val="22"/>
        </w:rPr>
      </w:pPr>
    </w:p>
    <w:p w14:paraId="6FAC6B2B" w14:textId="1957F59B" w:rsidR="002D7389" w:rsidRPr="002D7389" w:rsidRDefault="00C37DD3" w:rsidP="00C812B4">
      <w:pPr>
        <w:jc w:val="both"/>
        <w:rPr>
          <w:rFonts w:ascii="Cambria" w:hAnsi="Cambria"/>
          <w:color w:val="000000" w:themeColor="text1"/>
          <w:sz w:val="22"/>
          <w:szCs w:val="22"/>
        </w:rPr>
      </w:pPr>
      <w:r w:rsidRPr="002D7389">
        <w:rPr>
          <w:rFonts w:ascii="Cambria" w:hAnsi="Cambria"/>
          <w:b/>
          <w:bCs/>
          <w:color w:val="000000" w:themeColor="text1"/>
          <w:sz w:val="22"/>
          <w:szCs w:val="22"/>
        </w:rPr>
        <w:t>Professional Growth Opportunities:</w:t>
      </w:r>
      <w:r w:rsidRPr="002D7389">
        <w:rPr>
          <w:rFonts w:ascii="Cambria" w:hAnsi="Cambria"/>
          <w:color w:val="000000" w:themeColor="text1"/>
          <w:sz w:val="22"/>
          <w:szCs w:val="22"/>
        </w:rPr>
        <w:t xml:space="preserve"> Yes</w:t>
      </w:r>
    </w:p>
    <w:p w14:paraId="43823526" w14:textId="77777777" w:rsidR="002D7389" w:rsidRPr="002D7389" w:rsidRDefault="002D7389" w:rsidP="002D7389">
      <w:pPr>
        <w:spacing w:before="100" w:beforeAutospacing="1" w:after="100" w:afterAutospacing="1"/>
        <w:rPr>
          <w:rFonts w:ascii="Cambria" w:eastAsia="Times New Roman" w:hAnsi="Cambria"/>
          <w:b/>
          <w:bCs/>
          <w:color w:val="078EB3"/>
          <w:sz w:val="32"/>
          <w:szCs w:val="32"/>
        </w:rPr>
      </w:pPr>
      <w:r w:rsidRPr="002D7389">
        <w:rPr>
          <w:rFonts w:ascii="Cambria" w:eastAsia="Times New Roman" w:hAnsi="Cambria"/>
          <w:b/>
          <w:bCs/>
          <w:color w:val="078EB3"/>
          <w:sz w:val="32"/>
          <w:szCs w:val="32"/>
        </w:rPr>
        <w:t>Beacon Medical Group Offers a Competitive Salary with Excellent Benefits!</w:t>
      </w:r>
    </w:p>
    <w:p w14:paraId="753DC081" w14:textId="77777777" w:rsidR="002D7389" w:rsidRPr="002D7389" w:rsidRDefault="002D7389" w:rsidP="002D7389">
      <w:pPr>
        <w:spacing w:before="100" w:beforeAutospacing="1" w:after="100" w:afterAutospacing="1"/>
        <w:rPr>
          <w:rFonts w:ascii="Cambria" w:eastAsia="Times New Roman" w:hAnsi="Cambria"/>
          <w:b/>
          <w:bCs/>
          <w:color w:val="000000" w:themeColor="text1"/>
          <w:sz w:val="28"/>
          <w:szCs w:val="28"/>
        </w:rPr>
      </w:pPr>
      <w:r w:rsidRPr="002D7389">
        <w:rPr>
          <w:rFonts w:ascii="Cambria" w:eastAsia="Times New Roman" w:hAnsi="Cambria"/>
          <w:b/>
          <w:bCs/>
          <w:color w:val="078EB3"/>
          <w:sz w:val="28"/>
          <w:szCs w:val="28"/>
        </w:rPr>
        <w:t xml:space="preserve">Full Time CRNA Salary: </w:t>
      </w:r>
      <w:r w:rsidRPr="002D7389">
        <w:rPr>
          <w:rFonts w:ascii="Cambria" w:hAnsi="Cambria"/>
          <w:b/>
          <w:bCs/>
          <w:color w:val="000000" w:themeColor="text1"/>
          <w:sz w:val="28"/>
          <w:szCs w:val="28"/>
        </w:rPr>
        <w:t>$325,000</w:t>
      </w:r>
    </w:p>
    <w:p w14:paraId="5D0EFC90" w14:textId="77777777" w:rsidR="002D7389" w:rsidRPr="002D7389" w:rsidRDefault="002D7389" w:rsidP="002D7389">
      <w:pPr>
        <w:spacing w:before="100" w:beforeAutospacing="1" w:after="100" w:afterAutospacing="1"/>
        <w:rPr>
          <w:rFonts w:ascii="Cambria" w:eastAsia="Times New Roman" w:hAnsi="Cambria"/>
          <w:b/>
          <w:bCs/>
          <w:color w:val="078EB3"/>
          <w:sz w:val="28"/>
          <w:szCs w:val="28"/>
        </w:rPr>
      </w:pPr>
      <w:r w:rsidRPr="002D7389">
        <w:rPr>
          <w:rFonts w:ascii="Cambria" w:eastAsia="Times New Roman" w:hAnsi="Cambria"/>
          <w:b/>
          <w:bCs/>
          <w:color w:val="078EB3"/>
          <w:sz w:val="28"/>
          <w:szCs w:val="28"/>
        </w:rPr>
        <w:t>What Benefits Can You Look Forward to?</w:t>
      </w:r>
    </w:p>
    <w:p w14:paraId="22FC0924"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Flexible Health &amp; Dental Plans, Vision Insurance</w:t>
      </w:r>
    </w:p>
    <w:p w14:paraId="39F761FA"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 xml:space="preserve">403(b) with 4% matching and 457(b) Retirement Savings Plans </w:t>
      </w:r>
    </w:p>
    <w:p w14:paraId="62767AA0"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Life Insurance</w:t>
      </w:r>
    </w:p>
    <w:p w14:paraId="764B3EEA"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proofErr w:type="gramStart"/>
      <w:r w:rsidRPr="002D7389">
        <w:rPr>
          <w:rFonts w:ascii="Cambria" w:eastAsia="Times New Roman" w:hAnsi="Cambria"/>
          <w:color w:val="000000" w:themeColor="text1"/>
          <w:sz w:val="22"/>
          <w:szCs w:val="22"/>
        </w:rPr>
        <w:t>Short &amp; Long Term</w:t>
      </w:r>
      <w:proofErr w:type="gramEnd"/>
      <w:r w:rsidRPr="002D7389">
        <w:rPr>
          <w:rFonts w:ascii="Cambria" w:eastAsia="Times New Roman" w:hAnsi="Cambria"/>
          <w:color w:val="000000" w:themeColor="text1"/>
          <w:sz w:val="22"/>
          <w:szCs w:val="22"/>
        </w:rPr>
        <w:t xml:space="preserve"> Disability Plan</w:t>
      </w:r>
    </w:p>
    <w:p w14:paraId="3FB97B56"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$3,000 CME (Continuing Medical Education) Allowance Annually</w:t>
      </w:r>
    </w:p>
    <w:p w14:paraId="49BD7479"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6 Weeks of Vacation</w:t>
      </w:r>
    </w:p>
    <w:p w14:paraId="042A24D2"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Paid Malpractice and Tail Coverage</w:t>
      </w:r>
    </w:p>
    <w:p w14:paraId="5FD33E1D"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Relocation Allowance (where applicable)</w:t>
      </w:r>
    </w:p>
    <w:p w14:paraId="4602D6B8"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Student Loan Repayment assistance (where applicable)</w:t>
      </w:r>
    </w:p>
    <w:p w14:paraId="75F4382B" w14:textId="77777777" w:rsidR="002D7389" w:rsidRPr="002D7389" w:rsidRDefault="002D7389" w:rsidP="002D7389">
      <w:pPr>
        <w:pStyle w:val="ListParagraph"/>
        <w:numPr>
          <w:ilvl w:val="0"/>
          <w:numId w:val="6"/>
        </w:numPr>
        <w:spacing w:before="100" w:beforeAutospacing="1" w:after="100" w:afterAutospacing="1"/>
        <w:rPr>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 xml:space="preserve">Wellness Plans </w:t>
      </w:r>
    </w:p>
    <w:p w14:paraId="1DE3B422" w14:textId="36FE093E" w:rsidR="002D7389" w:rsidRPr="00B05888" w:rsidRDefault="002D7389" w:rsidP="00B05888">
      <w:pPr>
        <w:pStyle w:val="ListParagraph"/>
        <w:numPr>
          <w:ilvl w:val="0"/>
          <w:numId w:val="6"/>
        </w:numPr>
        <w:spacing w:before="100" w:beforeAutospacing="1" w:after="100" w:afterAutospacing="1"/>
        <w:rPr>
          <w:rStyle w:val="eop"/>
          <w:rFonts w:ascii="Cambria" w:eastAsia="Times New Roman" w:hAnsi="Cambria"/>
          <w:b/>
          <w:bCs/>
          <w:color w:val="000000" w:themeColor="text1"/>
          <w:sz w:val="22"/>
          <w:szCs w:val="22"/>
        </w:rPr>
      </w:pPr>
      <w:r w:rsidRPr="002D7389">
        <w:rPr>
          <w:rFonts w:ascii="Cambria" w:eastAsia="Times New Roman" w:hAnsi="Cambria"/>
          <w:color w:val="000000" w:themeColor="text1"/>
          <w:sz w:val="22"/>
          <w:szCs w:val="22"/>
        </w:rPr>
        <w:t>Work/Life Resources</w:t>
      </w:r>
    </w:p>
    <w:p w14:paraId="282D473F" w14:textId="77777777" w:rsidR="00657901" w:rsidRPr="002D7389" w:rsidRDefault="00657901" w:rsidP="00657901">
      <w:pPr>
        <w:spacing w:after="100" w:afterAutospacing="1"/>
        <w:jc w:val="both"/>
        <w:rPr>
          <w:rFonts w:ascii="Cambria" w:hAnsi="Cambria"/>
          <w:b/>
          <w:bCs/>
          <w:color w:val="078EB3"/>
          <w:sz w:val="32"/>
          <w:szCs w:val="32"/>
        </w:rPr>
      </w:pPr>
      <w:r w:rsidRPr="002D7389">
        <w:rPr>
          <w:rFonts w:ascii="Cambria" w:hAnsi="Cambria"/>
          <w:b/>
          <w:bCs/>
          <w:color w:val="078EB3"/>
          <w:sz w:val="32"/>
          <w:szCs w:val="32"/>
        </w:rPr>
        <w:lastRenderedPageBreak/>
        <w:t>Hospital Highlights</w:t>
      </w:r>
    </w:p>
    <w:p w14:paraId="6C13041D" w14:textId="5447ED53" w:rsidR="00657901" w:rsidRPr="002D7389" w:rsidRDefault="00B20688" w:rsidP="00657901">
      <w:pPr>
        <w:pStyle w:val="ListParagraph"/>
        <w:numPr>
          <w:ilvl w:val="0"/>
          <w:numId w:val="5"/>
        </w:numPr>
        <w:spacing w:after="0" w:line="240" w:lineRule="auto"/>
        <w:jc w:val="both"/>
        <w:rPr>
          <w:rFonts w:ascii="Cambria" w:hAnsi="Cambria"/>
          <w:sz w:val="22"/>
          <w:szCs w:val="22"/>
        </w:rPr>
      </w:pPr>
      <w:r w:rsidRPr="002D7389">
        <w:rPr>
          <w:rFonts w:ascii="Cambria" w:hAnsi="Cambria"/>
          <w:sz w:val="22"/>
          <w:szCs w:val="22"/>
          <w:lang w:val="en"/>
        </w:rPr>
        <w:t>Level III Trauma Center</w:t>
      </w:r>
    </w:p>
    <w:p w14:paraId="5167B0E1" w14:textId="1515438D" w:rsidR="00B20688" w:rsidRPr="002D7389" w:rsidRDefault="00B20688" w:rsidP="00657901">
      <w:pPr>
        <w:pStyle w:val="ListParagraph"/>
        <w:numPr>
          <w:ilvl w:val="0"/>
          <w:numId w:val="5"/>
        </w:numPr>
        <w:spacing w:after="0" w:line="240" w:lineRule="auto"/>
        <w:jc w:val="both"/>
        <w:rPr>
          <w:rFonts w:ascii="Cambria" w:hAnsi="Cambria"/>
          <w:sz w:val="22"/>
          <w:szCs w:val="22"/>
        </w:rPr>
      </w:pPr>
      <w:r w:rsidRPr="002D7389">
        <w:rPr>
          <w:rFonts w:ascii="Cambria" w:hAnsi="Cambria"/>
          <w:sz w:val="22"/>
          <w:szCs w:val="22"/>
          <w:lang w:val="en"/>
        </w:rPr>
        <w:t>Primary Stroke Center</w:t>
      </w:r>
    </w:p>
    <w:p w14:paraId="06F4A9B6" w14:textId="1FF98DF1" w:rsidR="00B20688" w:rsidRPr="002D7389" w:rsidRDefault="00B20688" w:rsidP="00657901">
      <w:pPr>
        <w:pStyle w:val="ListParagraph"/>
        <w:numPr>
          <w:ilvl w:val="0"/>
          <w:numId w:val="5"/>
        </w:numPr>
        <w:spacing w:after="0" w:line="240" w:lineRule="auto"/>
        <w:jc w:val="both"/>
        <w:rPr>
          <w:rFonts w:ascii="Cambria" w:hAnsi="Cambria"/>
          <w:sz w:val="22"/>
          <w:szCs w:val="22"/>
        </w:rPr>
      </w:pPr>
      <w:r w:rsidRPr="002D7389">
        <w:rPr>
          <w:rFonts w:ascii="Cambria" w:hAnsi="Cambria"/>
          <w:sz w:val="22"/>
          <w:szCs w:val="22"/>
          <w:lang w:val="en"/>
        </w:rPr>
        <w:t>Elkhart General Surgery Center</w:t>
      </w:r>
    </w:p>
    <w:p w14:paraId="47FAA7A5" w14:textId="20AAC34B" w:rsidR="00B20688" w:rsidRPr="002D7389" w:rsidRDefault="00B20688" w:rsidP="00657901">
      <w:pPr>
        <w:pStyle w:val="ListParagraph"/>
        <w:numPr>
          <w:ilvl w:val="0"/>
          <w:numId w:val="5"/>
        </w:numPr>
        <w:spacing w:after="0" w:line="240" w:lineRule="auto"/>
        <w:jc w:val="both"/>
        <w:rPr>
          <w:rFonts w:ascii="Cambria" w:hAnsi="Cambria"/>
          <w:sz w:val="22"/>
          <w:szCs w:val="22"/>
        </w:rPr>
      </w:pPr>
      <w:r w:rsidRPr="002D7389">
        <w:rPr>
          <w:rFonts w:ascii="Cambria" w:hAnsi="Cambria"/>
          <w:sz w:val="22"/>
          <w:szCs w:val="22"/>
          <w:lang w:val="en"/>
        </w:rPr>
        <w:t>Hybrid operating suite</w:t>
      </w:r>
    </w:p>
    <w:p w14:paraId="64FDB9AE" w14:textId="77777777" w:rsidR="00657901" w:rsidRPr="002D7389" w:rsidRDefault="00657901" w:rsidP="00657901">
      <w:pPr>
        <w:pStyle w:val="ListParagraph"/>
        <w:numPr>
          <w:ilvl w:val="0"/>
          <w:numId w:val="5"/>
        </w:numPr>
        <w:rPr>
          <w:rFonts w:ascii="Cambria" w:hAnsi="Cambria"/>
          <w:sz w:val="22"/>
          <w:szCs w:val="22"/>
        </w:rPr>
      </w:pPr>
      <w:r w:rsidRPr="002D7389">
        <w:rPr>
          <w:rFonts w:ascii="Cambria" w:hAnsi="Cambria"/>
          <w:sz w:val="22"/>
          <w:szCs w:val="22"/>
          <w:lang w:val="en"/>
        </w:rPr>
        <w:t xml:space="preserve">DaVinci Robotic Surgery </w:t>
      </w:r>
    </w:p>
    <w:p w14:paraId="397B883A" w14:textId="40EDB17D" w:rsidR="00B20688" w:rsidRPr="002D7389" w:rsidRDefault="00B20688" w:rsidP="00657901">
      <w:pPr>
        <w:pStyle w:val="ListParagraph"/>
        <w:numPr>
          <w:ilvl w:val="0"/>
          <w:numId w:val="5"/>
        </w:numPr>
        <w:rPr>
          <w:rFonts w:ascii="Cambria" w:hAnsi="Cambria"/>
          <w:sz w:val="22"/>
          <w:szCs w:val="22"/>
        </w:rPr>
      </w:pPr>
      <w:r w:rsidRPr="002D7389">
        <w:rPr>
          <w:rFonts w:ascii="Cambria" w:hAnsi="Cambria"/>
          <w:sz w:val="22"/>
          <w:szCs w:val="22"/>
          <w:lang w:val="en"/>
        </w:rPr>
        <w:t>Certified Quality Breast Center of Excellence</w:t>
      </w:r>
    </w:p>
    <w:p w14:paraId="6448585C" w14:textId="2643FA44" w:rsidR="00B20688" w:rsidRPr="002D7389" w:rsidRDefault="00B20688" w:rsidP="00657901">
      <w:pPr>
        <w:pStyle w:val="ListParagraph"/>
        <w:numPr>
          <w:ilvl w:val="0"/>
          <w:numId w:val="5"/>
        </w:numPr>
        <w:rPr>
          <w:rFonts w:ascii="Cambria" w:hAnsi="Cambria"/>
          <w:sz w:val="22"/>
          <w:szCs w:val="22"/>
        </w:rPr>
      </w:pPr>
      <w:r w:rsidRPr="002D7389">
        <w:rPr>
          <w:rFonts w:ascii="Cambria" w:hAnsi="Cambria"/>
          <w:sz w:val="22"/>
          <w:szCs w:val="22"/>
          <w:lang w:val="en"/>
        </w:rPr>
        <w:t>TAVR certified</w:t>
      </w:r>
    </w:p>
    <w:p w14:paraId="203EE6E9" w14:textId="3EDD4A71" w:rsidR="00657901" w:rsidRPr="00B05888" w:rsidRDefault="00B20688" w:rsidP="00B05888">
      <w:pPr>
        <w:pStyle w:val="ListParagraph"/>
        <w:numPr>
          <w:ilvl w:val="0"/>
          <w:numId w:val="5"/>
        </w:numPr>
        <w:rPr>
          <w:rFonts w:ascii="Cambria" w:hAnsi="Cambria"/>
          <w:sz w:val="22"/>
          <w:szCs w:val="22"/>
        </w:rPr>
      </w:pPr>
      <w:r w:rsidRPr="002D7389">
        <w:rPr>
          <w:rFonts w:ascii="Cambria" w:hAnsi="Cambria"/>
          <w:sz w:val="22"/>
          <w:szCs w:val="22"/>
          <w:lang w:val="en"/>
        </w:rPr>
        <w:t>Advanced Certification in Total Hop and Total Knee Replacement</w:t>
      </w:r>
    </w:p>
    <w:p w14:paraId="4F35F459" w14:textId="77777777" w:rsidR="00B05888" w:rsidRDefault="00403D07" w:rsidP="00B05888">
      <w:pPr>
        <w:spacing w:after="0"/>
        <w:jc w:val="both"/>
        <w:rPr>
          <w:rFonts w:ascii="Cambria" w:hAnsi="Cambria"/>
          <w:b/>
          <w:bCs/>
          <w:color w:val="078EB3"/>
          <w:sz w:val="32"/>
          <w:szCs w:val="32"/>
        </w:rPr>
      </w:pPr>
      <w:r w:rsidRPr="002D7389">
        <w:rPr>
          <w:rFonts w:ascii="Cambria" w:hAnsi="Cambria"/>
          <w:b/>
          <w:bCs/>
          <w:color w:val="078EB3"/>
          <w:sz w:val="32"/>
          <w:szCs w:val="32"/>
        </w:rPr>
        <w:t>Why Join Beacon Medical Group?</w:t>
      </w:r>
    </w:p>
    <w:p w14:paraId="218C339B" w14:textId="4F5A1DCC" w:rsidR="00131D4E" w:rsidRPr="00B05888" w:rsidRDefault="00131D4E" w:rsidP="00B05888">
      <w:pPr>
        <w:spacing w:after="0"/>
        <w:jc w:val="both"/>
        <w:rPr>
          <w:rStyle w:val="eop"/>
          <w:rFonts w:ascii="Cambria" w:hAnsi="Cambria"/>
          <w:b/>
          <w:bCs/>
          <w:color w:val="078EB3"/>
          <w:sz w:val="32"/>
          <w:szCs w:val="32"/>
        </w:rPr>
      </w:pPr>
      <w:r w:rsidRPr="002D7389">
        <w:rPr>
          <w:rStyle w:val="normaltextrun"/>
          <w:rFonts w:ascii="Cambria" w:eastAsiaTheme="majorEastAsia" w:hAnsi="Cambria" w:cs="Segoe UI"/>
          <w:color w:val="000000"/>
          <w:sz w:val="22"/>
          <w:szCs w:val="22"/>
        </w:rPr>
        <w:t xml:space="preserve">At the heart of northern Indiana and southwestern Michigan, </w:t>
      </w:r>
      <w:r w:rsidRPr="002D7389">
        <w:rPr>
          <w:rStyle w:val="normaltextrun"/>
          <w:rFonts w:ascii="Cambria" w:eastAsiaTheme="majorEastAsia" w:hAnsi="Cambria" w:cs="Segoe UI"/>
          <w:b/>
          <w:bCs/>
          <w:color w:val="000000"/>
          <w:sz w:val="22"/>
          <w:szCs w:val="22"/>
        </w:rPr>
        <w:t>Beacon Medical Group</w:t>
      </w:r>
      <w:r w:rsidRPr="002D7389">
        <w:rPr>
          <w:rStyle w:val="normaltextrun"/>
          <w:rFonts w:ascii="Cambria" w:eastAsiaTheme="majorEastAsia" w:hAnsi="Cambria" w:cs="Segoe UI"/>
          <w:color w:val="000000"/>
          <w:sz w:val="22"/>
          <w:szCs w:val="22"/>
        </w:rPr>
        <w:t xml:space="preserve">—a division of </w:t>
      </w:r>
      <w:r w:rsidRPr="002D7389">
        <w:rPr>
          <w:rStyle w:val="normaltextrun"/>
          <w:rFonts w:ascii="Cambria" w:eastAsiaTheme="majorEastAsia" w:hAnsi="Cambria" w:cs="Segoe UI"/>
          <w:b/>
          <w:bCs/>
          <w:color w:val="000000"/>
          <w:sz w:val="22"/>
          <w:szCs w:val="22"/>
        </w:rPr>
        <w:t>Beacon Health System</w:t>
      </w:r>
      <w:r w:rsidRPr="002D7389">
        <w:rPr>
          <w:rStyle w:val="normaltextrun"/>
          <w:rFonts w:ascii="Cambria" w:eastAsiaTheme="majorEastAsia" w:hAnsi="Cambria" w:cs="Segoe UI"/>
          <w:color w:val="000000"/>
          <w:sz w:val="22"/>
          <w:szCs w:val="22"/>
        </w:rPr>
        <w:t xml:space="preserve">—stands as the region’s largest and most integrated network of healthcare professionals. With over </w:t>
      </w:r>
      <w:r w:rsidRPr="002D7389">
        <w:rPr>
          <w:rStyle w:val="normaltextrun"/>
          <w:rFonts w:ascii="Cambria" w:eastAsiaTheme="majorEastAsia" w:hAnsi="Cambria" w:cs="Segoe UI"/>
          <w:b/>
          <w:bCs/>
          <w:color w:val="000000"/>
          <w:sz w:val="22"/>
          <w:szCs w:val="22"/>
        </w:rPr>
        <w:t>35 specialties, 10,800 associates, 1,260+ physicians,</w:t>
      </w:r>
      <w:r w:rsidRPr="002D7389">
        <w:rPr>
          <w:rStyle w:val="normaltextrun"/>
          <w:rFonts w:ascii="Cambria" w:eastAsiaTheme="majorEastAsia" w:hAnsi="Cambria" w:cs="Segoe UI"/>
          <w:color w:val="000000"/>
          <w:sz w:val="22"/>
          <w:szCs w:val="22"/>
        </w:rPr>
        <w:t xml:space="preserve"> and a team of highly skilled physicians and advanced practice clinicians, Beacon is redefining what it means to deliver exceptional, community-focused care. </w:t>
      </w:r>
      <w:r w:rsidRPr="002D7389">
        <w:rPr>
          <w:rStyle w:val="eop"/>
          <w:rFonts w:ascii="Cambria" w:eastAsiaTheme="majorEastAsia" w:hAnsi="Cambria" w:cs="Segoe UI"/>
          <w:color w:val="000000"/>
          <w:sz w:val="22"/>
          <w:szCs w:val="22"/>
        </w:rPr>
        <w:t> </w:t>
      </w:r>
    </w:p>
    <w:p w14:paraId="6F33253E" w14:textId="77777777" w:rsidR="002D7389" w:rsidRPr="002D7389" w:rsidRDefault="002D7389" w:rsidP="00131D4E">
      <w:pPr>
        <w:pStyle w:val="paragraph"/>
        <w:spacing w:before="0" w:beforeAutospacing="0" w:after="0" w:afterAutospacing="0"/>
        <w:jc w:val="both"/>
        <w:textAlignment w:val="baseline"/>
        <w:rPr>
          <w:rFonts w:ascii="Segoe UI" w:hAnsi="Segoe UI" w:cs="Segoe UI"/>
          <w:sz w:val="22"/>
          <w:szCs w:val="22"/>
        </w:rPr>
      </w:pPr>
    </w:p>
    <w:p w14:paraId="1AA492D5" w14:textId="77777777" w:rsidR="00131D4E" w:rsidRPr="002D7389" w:rsidRDefault="00131D4E" w:rsidP="00131D4E">
      <w:pPr>
        <w:pStyle w:val="paragraph"/>
        <w:spacing w:before="0" w:beforeAutospacing="0" w:after="0" w:afterAutospacing="0"/>
        <w:jc w:val="both"/>
        <w:textAlignment w:val="baseline"/>
        <w:rPr>
          <w:rFonts w:ascii="Segoe UI" w:hAnsi="Segoe UI" w:cs="Segoe UI"/>
          <w:sz w:val="22"/>
          <w:szCs w:val="22"/>
        </w:rPr>
      </w:pPr>
      <w:r w:rsidRPr="002D7389">
        <w:rPr>
          <w:rStyle w:val="normaltextrun"/>
          <w:rFonts w:ascii="Cambria" w:eastAsiaTheme="majorEastAsia" w:hAnsi="Cambria" w:cs="Segoe UI"/>
          <w:color w:val="000000"/>
          <w:sz w:val="22"/>
          <w:szCs w:val="22"/>
        </w:rPr>
        <w:t xml:space="preserve">Currently, </w:t>
      </w:r>
      <w:r w:rsidRPr="002D7389">
        <w:rPr>
          <w:rStyle w:val="normaltextrun"/>
          <w:rFonts w:ascii="Cambria" w:eastAsiaTheme="majorEastAsia" w:hAnsi="Cambria" w:cs="Segoe UI"/>
          <w:b/>
          <w:bCs/>
          <w:color w:val="000000"/>
          <w:sz w:val="22"/>
          <w:szCs w:val="22"/>
        </w:rPr>
        <w:t>Memorial Hospital</w:t>
      </w:r>
      <w:r w:rsidRPr="002D7389">
        <w:rPr>
          <w:rStyle w:val="normaltextrun"/>
          <w:rFonts w:ascii="Cambria" w:eastAsiaTheme="majorEastAsia" w:hAnsi="Cambria" w:cs="Segoe UI"/>
          <w:color w:val="000000"/>
          <w:sz w:val="22"/>
          <w:szCs w:val="22"/>
        </w:rPr>
        <w:t xml:space="preserve"> is undergoing a transformative expansion with the construction of a </w:t>
      </w:r>
      <w:r w:rsidRPr="002D7389">
        <w:rPr>
          <w:rStyle w:val="normaltextrun"/>
          <w:rFonts w:ascii="Cambria" w:eastAsiaTheme="majorEastAsia" w:hAnsi="Cambria" w:cs="Segoe UI"/>
          <w:b/>
          <w:bCs/>
          <w:color w:val="000000"/>
          <w:sz w:val="22"/>
          <w:szCs w:val="22"/>
        </w:rPr>
        <w:t>state-of-the-art 10-story patient tower.</w:t>
      </w:r>
      <w:r w:rsidRPr="002D7389">
        <w:rPr>
          <w:rStyle w:val="normaltextrun"/>
          <w:rFonts w:ascii="Cambria" w:eastAsiaTheme="majorEastAsia" w:hAnsi="Cambria" w:cs="Segoe UI"/>
          <w:color w:val="000000"/>
          <w:sz w:val="22"/>
          <w:szCs w:val="22"/>
        </w:rPr>
        <w:t xml:space="preserve"> This new facility will feature:</w:t>
      </w:r>
      <w:r w:rsidRPr="002D7389">
        <w:rPr>
          <w:rStyle w:val="eop"/>
          <w:rFonts w:ascii="Cambria" w:eastAsiaTheme="majorEastAsia" w:hAnsi="Cambria" w:cs="Segoe UI"/>
          <w:color w:val="000000"/>
          <w:sz w:val="22"/>
          <w:szCs w:val="22"/>
        </w:rPr>
        <w:t> </w:t>
      </w:r>
    </w:p>
    <w:p w14:paraId="36A1C0D5" w14:textId="77777777" w:rsidR="00131D4E" w:rsidRPr="002D7389" w:rsidRDefault="00131D4E" w:rsidP="00131D4E">
      <w:pPr>
        <w:pStyle w:val="paragraph"/>
        <w:spacing w:before="0" w:beforeAutospacing="0" w:after="0" w:afterAutospacing="0"/>
        <w:ind w:left="720"/>
        <w:jc w:val="both"/>
        <w:textAlignment w:val="baseline"/>
        <w:rPr>
          <w:rFonts w:ascii="Segoe UI" w:hAnsi="Segoe UI" w:cs="Segoe UI"/>
          <w:sz w:val="22"/>
          <w:szCs w:val="22"/>
        </w:rPr>
      </w:pPr>
      <w:r w:rsidRPr="002D7389">
        <w:rPr>
          <w:rStyle w:val="normaltextrun"/>
          <w:rFonts w:ascii="Cambria" w:eastAsiaTheme="majorEastAsia" w:hAnsi="Cambria" w:cs="Segoe UI"/>
          <w:color w:val="000000"/>
          <w:sz w:val="22"/>
          <w:szCs w:val="22"/>
        </w:rPr>
        <w:t> </w:t>
      </w:r>
      <w:r w:rsidRPr="002D7389">
        <w:rPr>
          <w:rStyle w:val="eop"/>
          <w:rFonts w:ascii="Cambria" w:eastAsiaTheme="majorEastAsia" w:hAnsi="Cambria" w:cs="Segoe UI"/>
          <w:color w:val="000000"/>
          <w:sz w:val="22"/>
          <w:szCs w:val="22"/>
        </w:rPr>
        <w:t> </w:t>
      </w:r>
    </w:p>
    <w:p w14:paraId="766F81D8" w14:textId="77777777" w:rsidR="00131D4E" w:rsidRPr="002D7389" w:rsidRDefault="00131D4E" w:rsidP="00131D4E">
      <w:pPr>
        <w:pStyle w:val="paragraph"/>
        <w:numPr>
          <w:ilvl w:val="0"/>
          <w:numId w:val="7"/>
        </w:numPr>
        <w:spacing w:before="0" w:beforeAutospacing="0" w:after="0" w:afterAutospacing="0"/>
        <w:ind w:left="1080" w:firstLine="0"/>
        <w:jc w:val="both"/>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A significantly </w:t>
      </w:r>
      <w:r w:rsidRPr="002D7389">
        <w:rPr>
          <w:rStyle w:val="normaltextrun"/>
          <w:rFonts w:ascii="Cambria" w:eastAsiaTheme="majorEastAsia" w:hAnsi="Cambria" w:cs="Segoe UI"/>
          <w:b/>
          <w:bCs/>
          <w:color w:val="000000"/>
          <w:sz w:val="22"/>
          <w:szCs w:val="22"/>
        </w:rPr>
        <w:t>expanded intensive care unit</w:t>
      </w:r>
      <w:r w:rsidRPr="002D7389">
        <w:rPr>
          <w:rStyle w:val="eop"/>
          <w:rFonts w:ascii="Cambria" w:eastAsiaTheme="majorEastAsia" w:hAnsi="Cambria" w:cs="Segoe UI"/>
          <w:color w:val="000000"/>
          <w:sz w:val="22"/>
          <w:szCs w:val="22"/>
        </w:rPr>
        <w:t> </w:t>
      </w:r>
    </w:p>
    <w:p w14:paraId="2ED52CD6" w14:textId="77777777" w:rsidR="00131D4E" w:rsidRPr="002D7389" w:rsidRDefault="00131D4E" w:rsidP="00131D4E">
      <w:pPr>
        <w:pStyle w:val="paragraph"/>
        <w:numPr>
          <w:ilvl w:val="0"/>
          <w:numId w:val="8"/>
        </w:numPr>
        <w:spacing w:before="0" w:beforeAutospacing="0" w:after="0" w:afterAutospacing="0"/>
        <w:ind w:left="1080" w:firstLine="0"/>
        <w:jc w:val="both"/>
        <w:textAlignment w:val="baseline"/>
        <w:rPr>
          <w:rFonts w:ascii="Cambria" w:hAnsi="Cambria" w:cs="Segoe UI"/>
          <w:sz w:val="22"/>
          <w:szCs w:val="22"/>
        </w:rPr>
      </w:pPr>
      <w:r w:rsidRPr="002D7389">
        <w:rPr>
          <w:rStyle w:val="normaltextrun"/>
          <w:rFonts w:ascii="Cambria" w:eastAsiaTheme="majorEastAsia" w:hAnsi="Cambria" w:cs="Segoe UI"/>
          <w:b/>
          <w:bCs/>
          <w:color w:val="000000"/>
          <w:sz w:val="22"/>
          <w:szCs w:val="22"/>
        </w:rPr>
        <w:t>Cutting-edge medical technologies</w:t>
      </w:r>
      <w:r w:rsidRPr="002D7389">
        <w:rPr>
          <w:rStyle w:val="eop"/>
          <w:rFonts w:ascii="Cambria" w:eastAsiaTheme="majorEastAsia" w:hAnsi="Cambria" w:cs="Segoe UI"/>
          <w:color w:val="000000"/>
          <w:sz w:val="22"/>
          <w:szCs w:val="22"/>
        </w:rPr>
        <w:t> </w:t>
      </w:r>
    </w:p>
    <w:p w14:paraId="4325E0D6" w14:textId="77777777" w:rsidR="00131D4E" w:rsidRPr="002D7389" w:rsidRDefault="00131D4E" w:rsidP="00131D4E">
      <w:pPr>
        <w:pStyle w:val="paragraph"/>
        <w:numPr>
          <w:ilvl w:val="0"/>
          <w:numId w:val="9"/>
        </w:numPr>
        <w:spacing w:before="0" w:beforeAutospacing="0" w:after="0" w:afterAutospacing="0"/>
        <w:ind w:left="1080" w:firstLine="0"/>
        <w:jc w:val="both"/>
        <w:textAlignment w:val="baseline"/>
        <w:rPr>
          <w:rStyle w:val="eop"/>
          <w:rFonts w:ascii="Cambria" w:hAnsi="Cambria" w:cs="Segoe UI"/>
          <w:sz w:val="22"/>
          <w:szCs w:val="22"/>
        </w:rPr>
      </w:pPr>
      <w:r w:rsidRPr="002D7389">
        <w:rPr>
          <w:rStyle w:val="normaltextrun"/>
          <w:rFonts w:ascii="Cambria" w:eastAsiaTheme="majorEastAsia" w:hAnsi="Cambria" w:cs="Segoe UI"/>
          <w:b/>
          <w:bCs/>
          <w:color w:val="000000"/>
          <w:sz w:val="22"/>
          <w:szCs w:val="22"/>
        </w:rPr>
        <w:t>Modern, spacious patient rooms</w:t>
      </w:r>
      <w:r w:rsidRPr="002D7389">
        <w:rPr>
          <w:rStyle w:val="normaltextrun"/>
          <w:rFonts w:ascii="Cambria" w:eastAsiaTheme="majorEastAsia" w:hAnsi="Cambria" w:cs="Segoe UI"/>
          <w:color w:val="000000"/>
          <w:sz w:val="22"/>
          <w:szCs w:val="22"/>
        </w:rPr>
        <w:t xml:space="preserve"> designed with comfort and family in mind</w:t>
      </w:r>
      <w:r w:rsidRPr="002D7389">
        <w:rPr>
          <w:rStyle w:val="eop"/>
          <w:rFonts w:ascii="Cambria" w:eastAsiaTheme="majorEastAsia" w:hAnsi="Cambria" w:cs="Segoe UI"/>
          <w:color w:val="000000"/>
          <w:sz w:val="22"/>
          <w:szCs w:val="22"/>
        </w:rPr>
        <w:t> </w:t>
      </w:r>
    </w:p>
    <w:p w14:paraId="739FD3A2" w14:textId="77777777" w:rsidR="002D7389" w:rsidRPr="002D7389" w:rsidRDefault="002D7389" w:rsidP="002D7389">
      <w:pPr>
        <w:pStyle w:val="paragraph"/>
        <w:spacing w:before="0" w:beforeAutospacing="0" w:after="0" w:afterAutospacing="0"/>
        <w:ind w:left="1080"/>
        <w:jc w:val="both"/>
        <w:textAlignment w:val="baseline"/>
        <w:rPr>
          <w:rFonts w:ascii="Cambria" w:hAnsi="Cambria" w:cs="Segoe UI"/>
          <w:sz w:val="22"/>
          <w:szCs w:val="22"/>
        </w:rPr>
      </w:pPr>
    </w:p>
    <w:p w14:paraId="1F2F5C71" w14:textId="77777777" w:rsidR="00131D4E" w:rsidRPr="002D7389" w:rsidRDefault="00131D4E" w:rsidP="00131D4E">
      <w:pPr>
        <w:pStyle w:val="paragraph"/>
        <w:spacing w:before="0" w:beforeAutospacing="0" w:after="0" w:afterAutospacing="0"/>
        <w:jc w:val="both"/>
        <w:textAlignment w:val="baseline"/>
        <w:rPr>
          <w:rFonts w:ascii="Segoe UI" w:hAnsi="Segoe UI" w:cs="Segoe UI"/>
          <w:sz w:val="22"/>
          <w:szCs w:val="22"/>
        </w:rPr>
      </w:pPr>
      <w:r w:rsidRPr="002D7389">
        <w:rPr>
          <w:rStyle w:val="normaltextrun"/>
          <w:rFonts w:ascii="Cambria" w:eastAsiaTheme="majorEastAsia" w:hAnsi="Cambria" w:cs="Segoe UI"/>
          <w:color w:val="000000"/>
          <w:sz w:val="22"/>
          <w:szCs w:val="22"/>
        </w:rPr>
        <w:t xml:space="preserve">As the </w:t>
      </w:r>
      <w:r w:rsidRPr="002D7389">
        <w:rPr>
          <w:rStyle w:val="normaltextrun"/>
          <w:rFonts w:ascii="Cambria" w:eastAsiaTheme="majorEastAsia" w:hAnsi="Cambria" w:cs="Segoe UI"/>
          <w:b/>
          <w:bCs/>
          <w:color w:val="000000"/>
          <w:sz w:val="22"/>
          <w:szCs w:val="22"/>
        </w:rPr>
        <w:t>largest locally owned and operated non-profit health system</w:t>
      </w:r>
      <w:r w:rsidRPr="002D7389">
        <w:rPr>
          <w:rStyle w:val="normaltextrun"/>
          <w:rFonts w:ascii="Cambria" w:eastAsiaTheme="majorEastAsia" w:hAnsi="Cambria" w:cs="Segoe UI"/>
          <w:color w:val="000000"/>
          <w:sz w:val="22"/>
          <w:szCs w:val="22"/>
        </w:rPr>
        <w:t xml:space="preserve"> in the region, Beacon is deeply committed to meeting the evolving healthcare needs of the communities it serves.</w:t>
      </w:r>
      <w:r w:rsidRPr="002D7389">
        <w:rPr>
          <w:rStyle w:val="eop"/>
          <w:rFonts w:ascii="Cambria" w:eastAsiaTheme="majorEastAsia" w:hAnsi="Cambria" w:cs="Segoe UI"/>
          <w:color w:val="000000"/>
          <w:sz w:val="22"/>
          <w:szCs w:val="22"/>
        </w:rPr>
        <w:t> </w:t>
      </w:r>
    </w:p>
    <w:p w14:paraId="76FA27B3" w14:textId="77777777" w:rsidR="00131D4E" w:rsidRPr="002D7389" w:rsidRDefault="00131D4E" w:rsidP="00131D4E">
      <w:pPr>
        <w:pStyle w:val="paragraph"/>
        <w:spacing w:before="0" w:beforeAutospacing="0" w:after="0" w:afterAutospacing="0"/>
        <w:jc w:val="both"/>
        <w:textAlignment w:val="baseline"/>
        <w:rPr>
          <w:rStyle w:val="normaltextrun"/>
          <w:rFonts w:ascii="Cambria" w:eastAsiaTheme="majorEastAsia" w:hAnsi="Cambria" w:cs="Segoe UI"/>
          <w:b/>
          <w:bCs/>
          <w:color w:val="000000"/>
          <w:sz w:val="22"/>
          <w:szCs w:val="22"/>
        </w:rPr>
      </w:pPr>
    </w:p>
    <w:p w14:paraId="75D1F742" w14:textId="310BE76D" w:rsidR="00131D4E" w:rsidRPr="002D7389" w:rsidRDefault="00131D4E" w:rsidP="00131D4E">
      <w:pPr>
        <w:pStyle w:val="paragraph"/>
        <w:spacing w:before="0" w:beforeAutospacing="0" w:after="0" w:afterAutospacing="0"/>
        <w:jc w:val="both"/>
        <w:textAlignment w:val="baseline"/>
        <w:rPr>
          <w:rFonts w:ascii="Segoe UI" w:hAnsi="Segoe UI" w:cs="Segoe UI"/>
          <w:sz w:val="22"/>
          <w:szCs w:val="22"/>
        </w:rPr>
      </w:pPr>
      <w:r w:rsidRPr="002D7389">
        <w:rPr>
          <w:rStyle w:val="normaltextrun"/>
          <w:rFonts w:ascii="Cambria" w:eastAsiaTheme="majorEastAsia" w:hAnsi="Cambria" w:cs="Segoe UI"/>
          <w:color w:val="000000"/>
          <w:sz w:val="22"/>
          <w:szCs w:val="22"/>
        </w:rPr>
        <w:t xml:space="preserve">As of July 2025, </w:t>
      </w:r>
      <w:r w:rsidRPr="002D7389">
        <w:rPr>
          <w:rStyle w:val="normaltextrun"/>
          <w:rFonts w:ascii="Cambria" w:eastAsiaTheme="majorEastAsia" w:hAnsi="Cambria" w:cs="Segoe UI"/>
          <w:b/>
          <w:bCs/>
          <w:color w:val="000000"/>
          <w:sz w:val="22"/>
          <w:szCs w:val="22"/>
        </w:rPr>
        <w:t>Beacon Health System proudly welcomes 4 new hospitals and 35 additional outpatient clinics into our growing network</w:t>
      </w:r>
      <w:r w:rsidRPr="002D7389">
        <w:rPr>
          <w:rStyle w:val="normaltextrun"/>
          <w:rFonts w:ascii="Cambria" w:eastAsiaTheme="majorEastAsia" w:hAnsi="Cambria" w:cs="Segoe UI"/>
          <w:color w:val="000000"/>
          <w:sz w:val="22"/>
          <w:szCs w:val="22"/>
        </w:rPr>
        <w:t xml:space="preserve">—bringing more than 250 exceptional providers into the Beacon family. </w:t>
      </w:r>
    </w:p>
    <w:p w14:paraId="2A5CDB8D" w14:textId="77777777" w:rsidR="00131D4E" w:rsidRPr="002D7389" w:rsidRDefault="00131D4E" w:rsidP="00131D4E">
      <w:pPr>
        <w:pStyle w:val="paragraph"/>
        <w:spacing w:before="0" w:beforeAutospacing="0" w:after="0" w:afterAutospacing="0"/>
        <w:jc w:val="both"/>
        <w:textAlignment w:val="baseline"/>
        <w:rPr>
          <w:rStyle w:val="normaltextrun"/>
          <w:rFonts w:ascii="Cambria" w:eastAsiaTheme="majorEastAsia" w:hAnsi="Cambria" w:cs="Segoe UI"/>
          <w:color w:val="000000"/>
          <w:sz w:val="22"/>
          <w:szCs w:val="22"/>
        </w:rPr>
      </w:pPr>
    </w:p>
    <w:p w14:paraId="1B290EB3" w14:textId="4AB55D26" w:rsidR="002D7389" w:rsidRPr="00B05888" w:rsidRDefault="00131D4E" w:rsidP="00131D4E">
      <w:pPr>
        <w:pStyle w:val="paragraph"/>
        <w:spacing w:before="0" w:beforeAutospacing="0" w:after="0" w:afterAutospacing="0"/>
        <w:jc w:val="both"/>
        <w:textAlignment w:val="baseline"/>
        <w:rPr>
          <w:rStyle w:val="normaltextrun"/>
          <w:rFonts w:ascii="Segoe UI" w:hAnsi="Segoe UI" w:cs="Segoe UI"/>
          <w:sz w:val="22"/>
          <w:szCs w:val="22"/>
        </w:rPr>
      </w:pPr>
      <w:r w:rsidRPr="002D7389">
        <w:rPr>
          <w:rStyle w:val="normaltextrun"/>
          <w:rFonts w:ascii="Cambria" w:eastAsiaTheme="majorEastAsia" w:hAnsi="Cambria" w:cs="Segoe UI"/>
          <w:color w:val="000000"/>
          <w:sz w:val="22"/>
          <w:szCs w:val="22"/>
        </w:rPr>
        <w:t>Beacon is proud to partner with the Western Michigan University Homer Stryker M.D. School of Medicine, home to more than 240 residents and fellows across 14 programs. This collaboration reinforces our deep commitment to advancing medical education, training the next generation of healthcare leaders, and delivering innovative, compassionate care.</w:t>
      </w:r>
      <w:r w:rsidRPr="002D7389">
        <w:rPr>
          <w:rStyle w:val="eop"/>
          <w:rFonts w:ascii="Cambria" w:eastAsiaTheme="majorEastAsia" w:hAnsi="Cambria" w:cs="Segoe UI"/>
          <w:color w:val="000000"/>
          <w:sz w:val="22"/>
          <w:szCs w:val="22"/>
        </w:rPr>
        <w:t> </w:t>
      </w:r>
    </w:p>
    <w:p w14:paraId="656C0A16" w14:textId="77777777" w:rsidR="002D7389" w:rsidRDefault="002D7389" w:rsidP="00131D4E">
      <w:pPr>
        <w:pStyle w:val="paragraph"/>
        <w:spacing w:before="0" w:beforeAutospacing="0" w:after="0" w:afterAutospacing="0"/>
        <w:jc w:val="both"/>
        <w:textAlignment w:val="baseline"/>
        <w:rPr>
          <w:rStyle w:val="normaltextrun"/>
          <w:rFonts w:ascii="Cambria" w:eastAsiaTheme="majorEastAsia" w:hAnsi="Cambria" w:cs="Segoe UI"/>
          <w:b/>
          <w:bCs/>
          <w:color w:val="000000"/>
          <w:sz w:val="22"/>
          <w:szCs w:val="22"/>
        </w:rPr>
      </w:pPr>
    </w:p>
    <w:p w14:paraId="456F5AD3" w14:textId="15B5402F" w:rsidR="00131D4E" w:rsidRPr="002D7389" w:rsidRDefault="00131D4E" w:rsidP="00131D4E">
      <w:pPr>
        <w:pStyle w:val="paragraph"/>
        <w:spacing w:before="0" w:beforeAutospacing="0" w:after="0" w:afterAutospacing="0"/>
        <w:jc w:val="both"/>
        <w:textAlignment w:val="baseline"/>
        <w:rPr>
          <w:rFonts w:ascii="Segoe UI" w:hAnsi="Segoe UI" w:cs="Segoe UI"/>
          <w:sz w:val="22"/>
          <w:szCs w:val="22"/>
        </w:rPr>
      </w:pPr>
      <w:r w:rsidRPr="002D7389">
        <w:rPr>
          <w:rStyle w:val="normaltextrun"/>
          <w:rFonts w:ascii="Cambria" w:eastAsiaTheme="majorEastAsia" w:hAnsi="Cambria" w:cs="Segoe UI"/>
          <w:b/>
          <w:bCs/>
          <w:color w:val="000000"/>
          <w:sz w:val="22"/>
          <w:szCs w:val="22"/>
        </w:rPr>
        <w:t>Beacon’s excellence is nationally recognized:</w:t>
      </w:r>
      <w:r w:rsidRPr="002D7389">
        <w:rPr>
          <w:rStyle w:val="eop"/>
          <w:rFonts w:ascii="Cambria" w:eastAsiaTheme="majorEastAsia" w:hAnsi="Cambria" w:cs="Segoe UI"/>
          <w:color w:val="000000"/>
          <w:sz w:val="22"/>
          <w:szCs w:val="22"/>
        </w:rPr>
        <w:t> </w:t>
      </w:r>
    </w:p>
    <w:p w14:paraId="5BFC2E9C" w14:textId="77777777" w:rsidR="00131D4E" w:rsidRPr="002D7389" w:rsidRDefault="00131D4E" w:rsidP="00131D4E">
      <w:pPr>
        <w:pStyle w:val="paragraph"/>
        <w:numPr>
          <w:ilvl w:val="0"/>
          <w:numId w:val="10"/>
        </w:numPr>
        <w:spacing w:before="0" w:beforeAutospacing="0" w:after="0" w:afterAutospacing="0"/>
        <w:ind w:left="1080" w:firstLine="0"/>
        <w:jc w:val="both"/>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Among the top </w:t>
      </w:r>
      <w:r w:rsidRPr="002D7389">
        <w:rPr>
          <w:rStyle w:val="normaltextrun"/>
          <w:rFonts w:ascii="Cambria" w:eastAsiaTheme="majorEastAsia" w:hAnsi="Cambria" w:cs="Segoe UI"/>
          <w:b/>
          <w:bCs/>
          <w:color w:val="000000"/>
          <w:sz w:val="22"/>
          <w:szCs w:val="22"/>
        </w:rPr>
        <w:t>10% of hospitals nationwide</w:t>
      </w:r>
      <w:r w:rsidRPr="002D7389">
        <w:rPr>
          <w:rStyle w:val="normaltextrun"/>
          <w:rFonts w:ascii="Cambria" w:eastAsiaTheme="majorEastAsia" w:hAnsi="Cambria" w:cs="Segoe UI"/>
          <w:color w:val="000000"/>
          <w:sz w:val="22"/>
          <w:szCs w:val="22"/>
        </w:rPr>
        <w:t xml:space="preserve"> with a prestigious </w:t>
      </w:r>
      <w:r w:rsidRPr="002D7389">
        <w:rPr>
          <w:rStyle w:val="normaltextrun"/>
          <w:rFonts w:ascii="Cambria" w:eastAsiaTheme="majorEastAsia" w:hAnsi="Cambria" w:cs="Segoe UI"/>
          <w:b/>
          <w:bCs/>
          <w:color w:val="000000"/>
          <w:sz w:val="22"/>
          <w:szCs w:val="22"/>
        </w:rPr>
        <w:t>5-Star CMS Hospital Rating</w:t>
      </w:r>
      <w:r w:rsidRPr="002D7389">
        <w:rPr>
          <w:rStyle w:val="eop"/>
          <w:rFonts w:ascii="Cambria" w:eastAsiaTheme="majorEastAsia" w:hAnsi="Cambria" w:cs="Segoe UI"/>
          <w:color w:val="000000"/>
          <w:sz w:val="22"/>
          <w:szCs w:val="22"/>
        </w:rPr>
        <w:t> </w:t>
      </w:r>
    </w:p>
    <w:p w14:paraId="74950E54" w14:textId="77777777" w:rsidR="00131D4E" w:rsidRPr="002D7389" w:rsidRDefault="00131D4E" w:rsidP="00131D4E">
      <w:pPr>
        <w:pStyle w:val="paragraph"/>
        <w:numPr>
          <w:ilvl w:val="0"/>
          <w:numId w:val="11"/>
        </w:numPr>
        <w:spacing w:before="0" w:beforeAutospacing="0" w:after="0" w:afterAutospacing="0"/>
        <w:ind w:left="1080" w:firstLine="0"/>
        <w:jc w:val="both"/>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Holds an </w:t>
      </w:r>
      <w:r w:rsidRPr="002D7389">
        <w:rPr>
          <w:rStyle w:val="normaltextrun"/>
          <w:rFonts w:ascii="Cambria" w:eastAsiaTheme="majorEastAsia" w:hAnsi="Cambria" w:cs="Segoe UI"/>
          <w:b/>
          <w:bCs/>
          <w:color w:val="000000"/>
          <w:sz w:val="22"/>
          <w:szCs w:val="22"/>
        </w:rPr>
        <w:t>AA- bond rating</w:t>
      </w:r>
      <w:r w:rsidRPr="002D7389">
        <w:rPr>
          <w:rStyle w:val="normaltextrun"/>
          <w:rFonts w:ascii="Cambria" w:eastAsiaTheme="majorEastAsia" w:hAnsi="Cambria" w:cs="Segoe UI"/>
          <w:color w:val="000000"/>
          <w:sz w:val="22"/>
          <w:szCs w:val="22"/>
        </w:rPr>
        <w:t xml:space="preserve">, placing it in the </w:t>
      </w:r>
      <w:r w:rsidRPr="002D7389">
        <w:rPr>
          <w:rStyle w:val="normaltextrun"/>
          <w:rFonts w:ascii="Cambria" w:eastAsiaTheme="majorEastAsia" w:hAnsi="Cambria" w:cs="Segoe UI"/>
          <w:b/>
          <w:bCs/>
          <w:color w:val="000000"/>
          <w:sz w:val="22"/>
          <w:szCs w:val="22"/>
        </w:rPr>
        <w:t>top 10th percentile</w:t>
      </w:r>
      <w:r w:rsidRPr="002D7389">
        <w:rPr>
          <w:rStyle w:val="normaltextrun"/>
          <w:rFonts w:ascii="Cambria" w:eastAsiaTheme="majorEastAsia" w:hAnsi="Cambria" w:cs="Segoe UI"/>
          <w:color w:val="000000"/>
          <w:sz w:val="22"/>
          <w:szCs w:val="22"/>
        </w:rPr>
        <w:t xml:space="preserve"> of health systems across the U.S.</w:t>
      </w:r>
      <w:r w:rsidRPr="002D7389">
        <w:rPr>
          <w:rStyle w:val="eop"/>
          <w:rFonts w:ascii="Cambria" w:eastAsiaTheme="majorEastAsia" w:hAnsi="Cambria" w:cs="Segoe UI"/>
          <w:color w:val="000000"/>
          <w:sz w:val="22"/>
          <w:szCs w:val="22"/>
        </w:rPr>
        <w:t> </w:t>
      </w:r>
    </w:p>
    <w:p w14:paraId="56675263" w14:textId="77777777" w:rsidR="00131D4E" w:rsidRPr="002D7389" w:rsidRDefault="00131D4E" w:rsidP="00131D4E">
      <w:pPr>
        <w:pStyle w:val="paragraph"/>
        <w:spacing w:before="0" w:beforeAutospacing="0" w:after="0" w:afterAutospacing="0"/>
        <w:jc w:val="both"/>
        <w:textAlignment w:val="baseline"/>
        <w:rPr>
          <w:rStyle w:val="normaltextrun"/>
          <w:rFonts w:ascii="Cambria" w:eastAsiaTheme="majorEastAsia" w:hAnsi="Cambria" w:cs="Segoe UI"/>
          <w:color w:val="000000"/>
          <w:sz w:val="22"/>
          <w:szCs w:val="22"/>
        </w:rPr>
      </w:pPr>
    </w:p>
    <w:p w14:paraId="468BBB37" w14:textId="07965526" w:rsidR="00131D4E" w:rsidRPr="00B05888" w:rsidRDefault="00131D4E" w:rsidP="00B05888">
      <w:pPr>
        <w:pStyle w:val="paragraph"/>
        <w:spacing w:before="0" w:beforeAutospacing="0" w:after="0" w:afterAutospacing="0"/>
        <w:jc w:val="both"/>
        <w:textAlignment w:val="baseline"/>
        <w:rPr>
          <w:rStyle w:val="normaltextrun"/>
          <w:rFonts w:ascii="Segoe UI" w:hAnsi="Segoe UI" w:cs="Segoe UI"/>
          <w:sz w:val="22"/>
          <w:szCs w:val="22"/>
        </w:rPr>
      </w:pPr>
      <w:r w:rsidRPr="002D7389">
        <w:rPr>
          <w:rStyle w:val="normaltextrun"/>
          <w:rFonts w:ascii="Cambria" w:eastAsiaTheme="majorEastAsia" w:hAnsi="Cambria" w:cs="Segoe UI"/>
          <w:color w:val="000000"/>
          <w:sz w:val="22"/>
          <w:szCs w:val="22"/>
        </w:rPr>
        <w:t xml:space="preserve">With locations spanning </w:t>
      </w:r>
      <w:r w:rsidRPr="002D7389">
        <w:rPr>
          <w:rStyle w:val="normaltextrun"/>
          <w:rFonts w:ascii="Cambria" w:eastAsiaTheme="majorEastAsia" w:hAnsi="Cambria" w:cs="Segoe UI"/>
          <w:b/>
          <w:bCs/>
          <w:color w:val="000000"/>
          <w:sz w:val="22"/>
          <w:szCs w:val="22"/>
        </w:rPr>
        <w:t>north central Indiana to southwest Michigan</w:t>
      </w:r>
      <w:r w:rsidRPr="002D7389">
        <w:rPr>
          <w:rStyle w:val="normaltextrun"/>
          <w:rFonts w:ascii="Cambria" w:eastAsiaTheme="majorEastAsia" w:hAnsi="Cambria" w:cs="Segoe UI"/>
          <w:color w:val="000000"/>
          <w:sz w:val="22"/>
          <w:szCs w:val="22"/>
        </w:rPr>
        <w:t xml:space="preserve">, Beacon offers its team the opportunity to live and work in vibrant communities like </w:t>
      </w:r>
      <w:r w:rsidRPr="002D7389">
        <w:rPr>
          <w:rStyle w:val="normaltextrun"/>
          <w:rFonts w:ascii="Cambria" w:eastAsiaTheme="majorEastAsia" w:hAnsi="Cambria" w:cs="Segoe UI"/>
          <w:b/>
          <w:bCs/>
          <w:color w:val="000000"/>
          <w:sz w:val="22"/>
          <w:szCs w:val="22"/>
        </w:rPr>
        <w:t>South Bend, Mishawaka, Granger, Elkhart, La Porte, and Kalamazoo</w:t>
      </w:r>
      <w:r w:rsidRPr="002D7389">
        <w:rPr>
          <w:rStyle w:val="normaltextrun"/>
          <w:rFonts w:ascii="Cambria" w:eastAsiaTheme="majorEastAsia" w:hAnsi="Cambria" w:cs="Segoe UI"/>
          <w:color w:val="000000"/>
          <w:sz w:val="22"/>
          <w:szCs w:val="22"/>
        </w:rPr>
        <w:t>—each offering a unique blend of culture, charm, and quality of life.</w:t>
      </w:r>
      <w:r w:rsidRPr="002D7389">
        <w:rPr>
          <w:rStyle w:val="eop"/>
          <w:rFonts w:ascii="Cambria" w:eastAsiaTheme="majorEastAsia" w:hAnsi="Cambria" w:cs="Segoe UI"/>
          <w:color w:val="000000"/>
          <w:sz w:val="22"/>
          <w:szCs w:val="22"/>
        </w:rPr>
        <w:t> </w:t>
      </w:r>
    </w:p>
    <w:p w14:paraId="484426EA" w14:textId="236E364B" w:rsidR="00403D07" w:rsidRPr="001C02EC" w:rsidRDefault="00403D07" w:rsidP="00403D07">
      <w:pPr>
        <w:jc w:val="both"/>
        <w:rPr>
          <w:rFonts w:ascii="Cambria" w:hAnsi="Cambria"/>
          <w:b/>
          <w:bCs/>
          <w:color w:val="078EB3"/>
          <w:sz w:val="36"/>
          <w:szCs w:val="36"/>
        </w:rPr>
      </w:pPr>
      <w:r w:rsidRPr="001C02EC">
        <w:rPr>
          <w:rFonts w:ascii="Cambria" w:hAnsi="Cambria"/>
          <w:b/>
          <w:bCs/>
          <w:color w:val="078EB3"/>
          <w:sz w:val="36"/>
          <w:szCs w:val="36"/>
        </w:rPr>
        <w:lastRenderedPageBreak/>
        <w:t>Why You’ll Love Living in Our Community</w:t>
      </w:r>
    </w:p>
    <w:p w14:paraId="45BFBAA3"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Nestled along the St. Joseph River, Elkhart is a hub of innovation and industry. Elkhart is rich in cultural offerings, located just a short drive from the home of the </w:t>
      </w:r>
      <w:r w:rsidRPr="002D7389">
        <w:rPr>
          <w:rStyle w:val="normaltextrun"/>
          <w:rFonts w:ascii="Cambria" w:eastAsiaTheme="majorEastAsia" w:hAnsi="Cambria" w:cs="Segoe UI"/>
          <w:b/>
          <w:bCs/>
          <w:color w:val="000000"/>
          <w:sz w:val="22"/>
          <w:szCs w:val="22"/>
        </w:rPr>
        <w:t>world-renowned University of Notre Dame</w:t>
      </w:r>
      <w:r w:rsidRPr="002D7389">
        <w:rPr>
          <w:rStyle w:val="normaltextrun"/>
          <w:rFonts w:ascii="Cambria" w:eastAsiaTheme="majorEastAsia" w:hAnsi="Cambria" w:cs="Segoe UI"/>
          <w:color w:val="000000"/>
          <w:sz w:val="22"/>
          <w:szCs w:val="22"/>
        </w:rPr>
        <w:t xml:space="preserve">. For those who crave a blend </w:t>
      </w:r>
      <w:r w:rsidRPr="002D7389">
        <w:rPr>
          <w:rStyle w:val="normaltextrun"/>
          <w:rFonts w:ascii="Cambria" w:eastAsiaTheme="majorEastAsia" w:hAnsi="Cambria" w:cs="Segoe UI"/>
          <w:b/>
          <w:bCs/>
          <w:color w:val="000000"/>
          <w:sz w:val="22"/>
          <w:szCs w:val="22"/>
        </w:rPr>
        <w:t>of small-town charm and big-city ambition</w:t>
      </w:r>
      <w:r w:rsidRPr="002D7389">
        <w:rPr>
          <w:rStyle w:val="normaltextrun"/>
          <w:rFonts w:ascii="Cambria" w:eastAsiaTheme="majorEastAsia" w:hAnsi="Cambria" w:cs="Segoe UI"/>
          <w:color w:val="000000"/>
          <w:sz w:val="22"/>
          <w:szCs w:val="22"/>
        </w:rPr>
        <w:t>, Elkhart offers a compelling lifestyle.  </w:t>
      </w:r>
      <w:r w:rsidRPr="002D7389">
        <w:rPr>
          <w:rStyle w:val="eop"/>
          <w:rFonts w:ascii="Cambria" w:eastAsiaTheme="majorEastAsia" w:hAnsi="Cambria" w:cs="Segoe UI"/>
          <w:color w:val="000000"/>
          <w:sz w:val="22"/>
          <w:szCs w:val="22"/>
        </w:rPr>
        <w:t> </w:t>
      </w:r>
    </w:p>
    <w:p w14:paraId="6767DC80"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eop"/>
          <w:rFonts w:ascii="Cambria" w:eastAsiaTheme="majorEastAsia" w:hAnsi="Cambria" w:cs="Segoe UI"/>
          <w:color w:val="000000"/>
          <w:sz w:val="22"/>
          <w:szCs w:val="22"/>
        </w:rPr>
        <w:t> </w:t>
      </w:r>
    </w:p>
    <w:p w14:paraId="1682F9D0"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From the </w:t>
      </w:r>
      <w:r w:rsidRPr="002D7389">
        <w:rPr>
          <w:rStyle w:val="normaltextrun"/>
          <w:rFonts w:ascii="Cambria" w:eastAsiaTheme="majorEastAsia" w:hAnsi="Cambria" w:cs="Segoe UI"/>
          <w:b/>
          <w:bCs/>
          <w:color w:val="000000"/>
          <w:sz w:val="22"/>
          <w:szCs w:val="22"/>
        </w:rPr>
        <w:t>Midwest Museum of American Art</w:t>
      </w:r>
      <w:r w:rsidRPr="002D7389">
        <w:rPr>
          <w:rStyle w:val="normaltextrun"/>
          <w:rFonts w:ascii="Cambria" w:eastAsiaTheme="majorEastAsia" w:hAnsi="Cambria" w:cs="Segoe UI"/>
          <w:color w:val="000000"/>
          <w:sz w:val="22"/>
          <w:szCs w:val="22"/>
        </w:rPr>
        <w:t xml:space="preserve"> to the </w:t>
      </w:r>
      <w:r w:rsidRPr="002D7389">
        <w:rPr>
          <w:rStyle w:val="normaltextrun"/>
          <w:rFonts w:ascii="Cambria" w:eastAsiaTheme="majorEastAsia" w:hAnsi="Cambria" w:cs="Segoe UI"/>
          <w:b/>
          <w:bCs/>
          <w:color w:val="000000"/>
          <w:sz w:val="22"/>
          <w:szCs w:val="22"/>
        </w:rPr>
        <w:t>Elkhart Jazz Festival</w:t>
      </w:r>
      <w:r w:rsidRPr="002D7389">
        <w:rPr>
          <w:rStyle w:val="normaltextrun"/>
          <w:rFonts w:ascii="Cambria" w:eastAsiaTheme="majorEastAsia" w:hAnsi="Cambria" w:cs="Segoe UI"/>
          <w:color w:val="000000"/>
          <w:sz w:val="22"/>
          <w:szCs w:val="22"/>
        </w:rPr>
        <w:t xml:space="preserve">, the city pulses with creativity. Local festivals, farmers markets, live entertainment, and a </w:t>
      </w:r>
      <w:r w:rsidRPr="002D7389">
        <w:rPr>
          <w:rStyle w:val="normaltextrun"/>
          <w:rFonts w:ascii="Cambria" w:eastAsiaTheme="majorEastAsia" w:hAnsi="Cambria" w:cs="Segoe UI"/>
          <w:b/>
          <w:bCs/>
          <w:color w:val="000000"/>
          <w:sz w:val="22"/>
          <w:szCs w:val="22"/>
        </w:rPr>
        <w:t>growing food scene</w:t>
      </w:r>
      <w:r w:rsidRPr="002D7389">
        <w:rPr>
          <w:rStyle w:val="normaltextrun"/>
          <w:rFonts w:ascii="Cambria" w:eastAsiaTheme="majorEastAsia" w:hAnsi="Cambria" w:cs="Segoe UI"/>
          <w:color w:val="000000"/>
          <w:sz w:val="22"/>
          <w:szCs w:val="22"/>
        </w:rPr>
        <w:t xml:space="preserve"> add flavor to everyday life. With </w:t>
      </w:r>
      <w:r w:rsidRPr="002D7389">
        <w:rPr>
          <w:rStyle w:val="normaltextrun"/>
          <w:rFonts w:ascii="Cambria" w:eastAsiaTheme="majorEastAsia" w:hAnsi="Cambria" w:cs="Segoe UI"/>
          <w:b/>
          <w:bCs/>
          <w:color w:val="000000"/>
          <w:sz w:val="22"/>
          <w:szCs w:val="22"/>
        </w:rPr>
        <w:t>lush parks, scenic riverwalks, and nearby dunes and lakes</w:t>
      </w:r>
      <w:r w:rsidRPr="002D7389">
        <w:rPr>
          <w:rStyle w:val="normaltextrun"/>
          <w:rFonts w:ascii="Cambria" w:eastAsiaTheme="majorEastAsia" w:hAnsi="Cambria" w:cs="Segoe UI"/>
          <w:color w:val="000000"/>
          <w:sz w:val="22"/>
          <w:szCs w:val="22"/>
        </w:rPr>
        <w:t xml:space="preserve">, Elkhart is a haven for outdoor enthusiasts. Whether it’s kayaking, biking, or simply enjoying a riverside picnic, there’s no shortage of ways to connect with nature. If you are still looking for something fun to enjoy, the neighboring city of South Bend is also home to the </w:t>
      </w:r>
      <w:r w:rsidRPr="002D7389">
        <w:rPr>
          <w:rStyle w:val="normaltextrun"/>
          <w:rFonts w:ascii="Cambria" w:eastAsiaTheme="majorEastAsia" w:hAnsi="Cambria" w:cs="Segoe UI"/>
          <w:b/>
          <w:bCs/>
          <w:color w:val="000000"/>
          <w:sz w:val="22"/>
          <w:szCs w:val="22"/>
        </w:rPr>
        <w:t xml:space="preserve">South Bend Cubs, a Class-A minor league baseball team. </w:t>
      </w:r>
      <w:r w:rsidRPr="002D7389">
        <w:rPr>
          <w:rStyle w:val="normaltextrun"/>
          <w:rFonts w:ascii="Cambria" w:eastAsiaTheme="majorEastAsia" w:hAnsi="Cambria" w:cs="Segoe UI"/>
          <w:color w:val="000000"/>
          <w:sz w:val="22"/>
          <w:szCs w:val="22"/>
        </w:rPr>
        <w:t xml:space="preserve">You can also catch a football game in the fall at the </w:t>
      </w:r>
      <w:r w:rsidRPr="002D7389">
        <w:rPr>
          <w:rStyle w:val="normaltextrun"/>
          <w:rFonts w:ascii="Cambria" w:eastAsiaTheme="majorEastAsia" w:hAnsi="Cambria" w:cs="Segoe UI"/>
          <w:b/>
          <w:bCs/>
          <w:color w:val="000000"/>
          <w:sz w:val="22"/>
          <w:szCs w:val="22"/>
        </w:rPr>
        <w:t>world-renowned University of Notre Dame.</w:t>
      </w:r>
      <w:r w:rsidRPr="002D7389">
        <w:rPr>
          <w:rStyle w:val="normaltextrun"/>
          <w:rFonts w:ascii="Cambria" w:eastAsiaTheme="majorEastAsia" w:hAnsi="Cambria" w:cs="Segoe UI"/>
          <w:color w:val="000000"/>
          <w:sz w:val="22"/>
          <w:szCs w:val="22"/>
        </w:rPr>
        <w:t> </w:t>
      </w:r>
      <w:r w:rsidRPr="002D7389">
        <w:rPr>
          <w:rStyle w:val="eop"/>
          <w:rFonts w:ascii="Cambria" w:eastAsiaTheme="majorEastAsia" w:hAnsi="Cambria" w:cs="Segoe UI"/>
          <w:color w:val="000000"/>
          <w:sz w:val="22"/>
          <w:szCs w:val="22"/>
        </w:rPr>
        <w:t> </w:t>
      </w:r>
    </w:p>
    <w:p w14:paraId="39B655D6"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eop"/>
          <w:rFonts w:ascii="Cambria" w:eastAsiaTheme="majorEastAsia" w:hAnsi="Cambria" w:cs="Segoe UI"/>
          <w:color w:val="000000"/>
          <w:sz w:val="22"/>
          <w:szCs w:val="22"/>
        </w:rPr>
        <w:t> </w:t>
      </w:r>
    </w:p>
    <w:p w14:paraId="2307D234"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If you’re looking for adventure outside of the city, the </w:t>
      </w:r>
      <w:r w:rsidRPr="002D7389">
        <w:rPr>
          <w:rStyle w:val="normaltextrun"/>
          <w:rFonts w:ascii="Cambria" w:eastAsiaTheme="majorEastAsia" w:hAnsi="Cambria" w:cs="Segoe UI"/>
          <w:b/>
          <w:bCs/>
          <w:color w:val="000000"/>
          <w:sz w:val="22"/>
          <w:szCs w:val="22"/>
        </w:rPr>
        <w:t>sandy shores of Lake Michigan</w:t>
      </w:r>
      <w:r w:rsidRPr="002D7389">
        <w:rPr>
          <w:rStyle w:val="normaltextrun"/>
          <w:rFonts w:ascii="Cambria" w:eastAsiaTheme="majorEastAsia" w:hAnsi="Cambria" w:cs="Segoe UI"/>
          <w:color w:val="000000"/>
          <w:sz w:val="22"/>
          <w:szCs w:val="22"/>
        </w:rPr>
        <w:t xml:space="preserve"> are </w:t>
      </w:r>
      <w:r w:rsidRPr="002D7389">
        <w:rPr>
          <w:rStyle w:val="normaltextrun"/>
          <w:rFonts w:ascii="Cambria" w:eastAsiaTheme="majorEastAsia" w:hAnsi="Cambria" w:cs="Segoe UI"/>
          <w:b/>
          <w:bCs/>
          <w:color w:val="000000"/>
          <w:sz w:val="22"/>
          <w:szCs w:val="22"/>
        </w:rPr>
        <w:t>less than an hour drive away</w:t>
      </w:r>
      <w:r w:rsidRPr="002D7389">
        <w:rPr>
          <w:rStyle w:val="normaltextrun"/>
          <w:rFonts w:ascii="Cambria" w:eastAsiaTheme="majorEastAsia" w:hAnsi="Cambria" w:cs="Segoe UI"/>
          <w:color w:val="000000"/>
          <w:sz w:val="22"/>
          <w:szCs w:val="22"/>
        </w:rPr>
        <w:t xml:space="preserve">. You can visit Silver Beach – located in the charming lakeside town of St. Joseph, or you may want to venture to the </w:t>
      </w:r>
      <w:r w:rsidRPr="002D7389">
        <w:rPr>
          <w:rStyle w:val="normaltextrun"/>
          <w:rFonts w:ascii="Cambria" w:eastAsiaTheme="majorEastAsia" w:hAnsi="Cambria" w:cs="Segoe UI"/>
          <w:b/>
          <w:bCs/>
          <w:color w:val="000000"/>
          <w:sz w:val="22"/>
          <w:szCs w:val="22"/>
        </w:rPr>
        <w:t>Indiana Dunes National Park</w:t>
      </w:r>
      <w:r w:rsidRPr="002D7389">
        <w:rPr>
          <w:rStyle w:val="normaltextrun"/>
          <w:rFonts w:ascii="Cambria" w:eastAsiaTheme="majorEastAsia" w:hAnsi="Cambria" w:cs="Segoe UI"/>
          <w:color w:val="000000"/>
          <w:sz w:val="22"/>
          <w:szCs w:val="22"/>
        </w:rPr>
        <w:t xml:space="preserve"> which spans </w:t>
      </w:r>
      <w:r w:rsidRPr="002D7389">
        <w:rPr>
          <w:rStyle w:val="normaltextrun"/>
          <w:rFonts w:ascii="Cambria" w:eastAsiaTheme="majorEastAsia" w:hAnsi="Cambria" w:cs="Segoe UI"/>
          <w:b/>
          <w:bCs/>
          <w:color w:val="000000"/>
          <w:sz w:val="22"/>
          <w:szCs w:val="22"/>
        </w:rPr>
        <w:t>15,000 acres</w:t>
      </w:r>
      <w:r w:rsidRPr="002D7389">
        <w:rPr>
          <w:rStyle w:val="normaltextrun"/>
          <w:rFonts w:ascii="Cambria" w:eastAsiaTheme="majorEastAsia" w:hAnsi="Cambria" w:cs="Segoe UI"/>
          <w:color w:val="000000"/>
          <w:sz w:val="22"/>
          <w:szCs w:val="22"/>
        </w:rPr>
        <w:t xml:space="preserve"> and some of the most scenic dunes in the Midwest. Whether you are into kayaking, sunbathing, wine tasting, or simply watching the sunset over the lake, these destinations are perfect for a </w:t>
      </w:r>
      <w:r w:rsidRPr="002D7389">
        <w:rPr>
          <w:rStyle w:val="normaltextrun"/>
          <w:rFonts w:ascii="Cambria" w:eastAsiaTheme="majorEastAsia" w:hAnsi="Cambria" w:cs="Segoe UI"/>
          <w:b/>
          <w:bCs/>
          <w:color w:val="000000"/>
          <w:sz w:val="22"/>
          <w:szCs w:val="22"/>
        </w:rPr>
        <w:t>spontaneous day trip or relaxing weekend retreat</w:t>
      </w:r>
      <w:r w:rsidRPr="002D7389">
        <w:rPr>
          <w:rStyle w:val="normaltextrun"/>
          <w:rFonts w:ascii="Cambria" w:eastAsiaTheme="majorEastAsia" w:hAnsi="Cambria" w:cs="Segoe UI"/>
          <w:color w:val="000000"/>
          <w:sz w:val="22"/>
          <w:szCs w:val="22"/>
        </w:rPr>
        <w:t>.</w:t>
      </w:r>
      <w:r w:rsidRPr="002D7389">
        <w:rPr>
          <w:rStyle w:val="eop"/>
          <w:rFonts w:ascii="Cambria" w:eastAsiaTheme="majorEastAsia" w:hAnsi="Cambria" w:cs="Segoe UI"/>
          <w:color w:val="000000"/>
          <w:sz w:val="22"/>
          <w:szCs w:val="22"/>
        </w:rPr>
        <w:t> </w:t>
      </w:r>
    </w:p>
    <w:p w14:paraId="7E17D819"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eop"/>
          <w:rFonts w:ascii="Cambria" w:eastAsiaTheme="majorEastAsia" w:hAnsi="Cambria" w:cs="Segoe UI"/>
          <w:color w:val="000000"/>
          <w:sz w:val="22"/>
          <w:szCs w:val="22"/>
        </w:rPr>
        <w:t> </w:t>
      </w:r>
    </w:p>
    <w:p w14:paraId="73CA34A9"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Compared to major metros, Elkhart offers a </w:t>
      </w:r>
      <w:r w:rsidRPr="002D7389">
        <w:rPr>
          <w:rStyle w:val="normaltextrun"/>
          <w:rFonts w:ascii="Cambria" w:eastAsiaTheme="majorEastAsia" w:hAnsi="Cambria" w:cs="Segoe UI"/>
          <w:b/>
          <w:bCs/>
          <w:color w:val="000000"/>
          <w:sz w:val="22"/>
          <w:szCs w:val="22"/>
        </w:rPr>
        <w:t>17%</w:t>
      </w:r>
      <w:r w:rsidRPr="002D7389">
        <w:rPr>
          <w:rStyle w:val="normaltextrun"/>
          <w:rFonts w:ascii="Cambria" w:eastAsiaTheme="majorEastAsia" w:hAnsi="Cambria" w:cs="Segoe UI"/>
          <w:color w:val="000000"/>
          <w:sz w:val="22"/>
          <w:szCs w:val="22"/>
        </w:rPr>
        <w:t xml:space="preserve"> </w:t>
      </w:r>
      <w:r w:rsidRPr="002D7389">
        <w:rPr>
          <w:rStyle w:val="normaltextrun"/>
          <w:rFonts w:ascii="Cambria" w:eastAsiaTheme="majorEastAsia" w:hAnsi="Cambria" w:cs="Segoe UI"/>
          <w:b/>
          <w:bCs/>
          <w:color w:val="000000"/>
          <w:sz w:val="22"/>
          <w:szCs w:val="22"/>
        </w:rPr>
        <w:t xml:space="preserve">lower cost of living </w:t>
      </w:r>
      <w:r w:rsidRPr="002D7389">
        <w:rPr>
          <w:rStyle w:val="normaltextrun"/>
          <w:rFonts w:ascii="Cambria" w:eastAsiaTheme="majorEastAsia" w:hAnsi="Cambria" w:cs="Segoe UI"/>
          <w:color w:val="000000"/>
          <w:sz w:val="22"/>
          <w:szCs w:val="22"/>
        </w:rPr>
        <w:t xml:space="preserve">than the national average, without sacrificing quality of life. </w:t>
      </w:r>
      <w:r w:rsidRPr="002D7389">
        <w:rPr>
          <w:rStyle w:val="normaltextrun"/>
          <w:rFonts w:ascii="Cambria" w:eastAsiaTheme="majorEastAsia" w:hAnsi="Cambria" w:cs="Segoe UI"/>
          <w:b/>
          <w:bCs/>
          <w:color w:val="000000"/>
          <w:sz w:val="22"/>
          <w:szCs w:val="22"/>
        </w:rPr>
        <w:t>Historic homes, modern apartments</w:t>
      </w:r>
      <w:r w:rsidRPr="002D7389">
        <w:rPr>
          <w:rStyle w:val="normaltextrun"/>
          <w:rFonts w:ascii="Cambria" w:eastAsiaTheme="majorEastAsia" w:hAnsi="Cambria" w:cs="Segoe UI"/>
          <w:color w:val="000000"/>
          <w:sz w:val="22"/>
          <w:szCs w:val="22"/>
        </w:rPr>
        <w:t>, and a strong sense of community make it ideal for families and young professionals alike.</w:t>
      </w:r>
      <w:r w:rsidRPr="002D7389">
        <w:rPr>
          <w:rStyle w:val="eop"/>
          <w:rFonts w:ascii="Cambria" w:eastAsiaTheme="majorEastAsia" w:hAnsi="Cambria" w:cs="Segoe UI"/>
          <w:color w:val="000000"/>
          <w:sz w:val="22"/>
          <w:szCs w:val="22"/>
        </w:rPr>
        <w:t> </w:t>
      </w:r>
    </w:p>
    <w:p w14:paraId="2F5321B8"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eop"/>
          <w:rFonts w:ascii="Cambria" w:eastAsiaTheme="majorEastAsia" w:hAnsi="Cambria" w:cs="Segoe UI"/>
          <w:color w:val="000000"/>
          <w:sz w:val="22"/>
          <w:szCs w:val="22"/>
        </w:rPr>
        <w:t> </w:t>
      </w:r>
    </w:p>
    <w:p w14:paraId="23416018" w14:textId="77777777" w:rsidR="00B20688" w:rsidRPr="002D7389" w:rsidRDefault="00B20688" w:rsidP="00B20688">
      <w:pPr>
        <w:pStyle w:val="paragraph"/>
        <w:spacing w:before="0" w:beforeAutospacing="0" w:after="0" w:afterAutospacing="0"/>
        <w:textAlignment w:val="baseline"/>
        <w:rPr>
          <w:rFonts w:ascii="Cambria" w:hAnsi="Cambria" w:cs="Segoe UI"/>
          <w:sz w:val="22"/>
          <w:szCs w:val="22"/>
        </w:rPr>
      </w:pPr>
      <w:r w:rsidRPr="002D7389">
        <w:rPr>
          <w:rStyle w:val="normaltextrun"/>
          <w:rFonts w:ascii="Cambria" w:eastAsiaTheme="majorEastAsia" w:hAnsi="Cambria" w:cs="Segoe UI"/>
          <w:color w:val="000000"/>
          <w:sz w:val="22"/>
          <w:szCs w:val="22"/>
        </w:rPr>
        <w:t xml:space="preserve">Elkhart isn’t just a great place to live – it’s a </w:t>
      </w:r>
      <w:r w:rsidRPr="002D7389">
        <w:rPr>
          <w:rStyle w:val="normaltextrun"/>
          <w:rFonts w:ascii="Cambria" w:eastAsiaTheme="majorEastAsia" w:hAnsi="Cambria" w:cs="Segoe UI"/>
          <w:b/>
          <w:bCs/>
          <w:color w:val="000000"/>
          <w:sz w:val="22"/>
          <w:szCs w:val="22"/>
        </w:rPr>
        <w:t>gateway to the Midwest</w:t>
      </w:r>
      <w:r w:rsidRPr="002D7389">
        <w:rPr>
          <w:rStyle w:val="normaltextrun"/>
          <w:rFonts w:ascii="Cambria" w:eastAsiaTheme="majorEastAsia" w:hAnsi="Cambria" w:cs="Segoe UI"/>
          <w:color w:val="000000"/>
          <w:sz w:val="22"/>
          <w:szCs w:val="22"/>
        </w:rPr>
        <w:t xml:space="preserve">. Whether you’re traveling for business or pleasure, you’ll appreciate how easy it is to get where you need to go.  Nearby </w:t>
      </w:r>
      <w:r w:rsidRPr="002D7389">
        <w:rPr>
          <w:rStyle w:val="normaltextrun"/>
          <w:rFonts w:ascii="Cambria" w:eastAsiaTheme="majorEastAsia" w:hAnsi="Cambria" w:cs="Segoe UI"/>
          <w:b/>
          <w:bCs/>
          <w:color w:val="000000"/>
          <w:sz w:val="22"/>
          <w:szCs w:val="22"/>
        </w:rPr>
        <w:t>South Bend International Airport</w:t>
      </w:r>
      <w:r w:rsidRPr="002D7389">
        <w:rPr>
          <w:rStyle w:val="normaltextrun"/>
          <w:rFonts w:ascii="Cambria" w:eastAsiaTheme="majorEastAsia" w:hAnsi="Cambria" w:cs="Segoe UI"/>
          <w:color w:val="000000"/>
          <w:sz w:val="22"/>
          <w:szCs w:val="22"/>
        </w:rPr>
        <w:t xml:space="preserve"> offers direct flights via major carriers like Allegiant, American, Delta, and United. A 90-minute drive to Chicago, and you can take advantage of additional travel opportunities. Plus, South Bend is well-connected by the </w:t>
      </w:r>
      <w:r w:rsidRPr="002D7389">
        <w:rPr>
          <w:rStyle w:val="normaltextrun"/>
          <w:rFonts w:ascii="Cambria" w:eastAsiaTheme="majorEastAsia" w:hAnsi="Cambria" w:cs="Segoe UI"/>
          <w:b/>
          <w:bCs/>
          <w:color w:val="000000"/>
          <w:sz w:val="22"/>
          <w:szCs w:val="22"/>
        </w:rPr>
        <w:t>South Shore Line, Amtrak, Interstate 80/90, and regional bus lines</w:t>
      </w:r>
      <w:r w:rsidRPr="002D7389">
        <w:rPr>
          <w:rStyle w:val="normaltextrun"/>
          <w:rFonts w:ascii="Cambria" w:eastAsiaTheme="majorEastAsia" w:hAnsi="Cambria" w:cs="Segoe UI"/>
          <w:color w:val="000000"/>
          <w:sz w:val="22"/>
          <w:szCs w:val="22"/>
        </w:rPr>
        <w:t>, making travel to cities like Chicago, Indianapolis, and Detroit smooth and straightforward.</w:t>
      </w:r>
      <w:r w:rsidRPr="002D7389">
        <w:rPr>
          <w:rStyle w:val="eop"/>
          <w:rFonts w:ascii="Cambria" w:eastAsiaTheme="majorEastAsia" w:hAnsi="Cambria" w:cs="Segoe UI"/>
          <w:color w:val="000000"/>
          <w:sz w:val="22"/>
          <w:szCs w:val="22"/>
        </w:rPr>
        <w:t> </w:t>
      </w:r>
    </w:p>
    <w:p w14:paraId="0B1091C7" w14:textId="4A03AD27" w:rsidR="002D7389" w:rsidRPr="00B05888" w:rsidRDefault="00B20688" w:rsidP="00B05888">
      <w:pPr>
        <w:pStyle w:val="paragraph"/>
        <w:spacing w:before="0" w:beforeAutospacing="0" w:after="0" w:afterAutospacing="0"/>
        <w:textAlignment w:val="baseline"/>
        <w:rPr>
          <w:rFonts w:ascii="Cambria" w:hAnsi="Cambria" w:cs="Segoe UI"/>
          <w:sz w:val="18"/>
          <w:szCs w:val="18"/>
        </w:rPr>
      </w:pPr>
      <w:r w:rsidRPr="00E803BE">
        <w:rPr>
          <w:rStyle w:val="eop"/>
          <w:rFonts w:ascii="Cambria" w:eastAsiaTheme="majorEastAsia" w:hAnsi="Cambria" w:cs="Segoe UI"/>
          <w:color w:val="000000"/>
        </w:rPr>
        <w:t> </w:t>
      </w:r>
    </w:p>
    <w:p w14:paraId="3421137C" w14:textId="1E966795" w:rsidR="009E33AB" w:rsidRPr="00497B25" w:rsidRDefault="009E33AB" w:rsidP="009E33AB">
      <w:pPr>
        <w:spacing w:after="0"/>
        <w:jc w:val="both"/>
        <w:rPr>
          <w:rFonts w:ascii="Cambria" w:hAnsi="Cambria"/>
          <w:b/>
          <w:bCs/>
          <w:color w:val="078EB3"/>
          <w:sz w:val="36"/>
          <w:szCs w:val="36"/>
        </w:rPr>
      </w:pPr>
      <w:r w:rsidRPr="00497B25">
        <w:rPr>
          <w:rFonts w:ascii="Cambria" w:hAnsi="Cambria"/>
          <w:b/>
          <w:bCs/>
          <w:color w:val="078EB3"/>
          <w:sz w:val="36"/>
          <w:szCs w:val="36"/>
        </w:rPr>
        <w:t>How to Apply</w:t>
      </w:r>
    </w:p>
    <w:p w14:paraId="23071881" w14:textId="5FE0BD2D" w:rsidR="009E33AB" w:rsidRPr="002D7389" w:rsidRDefault="002D7389" w:rsidP="002D7389">
      <w:pPr>
        <w:spacing w:before="100" w:beforeAutospacing="1" w:after="100" w:afterAutospacing="1"/>
        <w:rPr>
          <w:rFonts w:ascii="Cambria" w:eastAsia="Times New Roman" w:hAnsi="Cambria"/>
          <w:b/>
          <w:bCs/>
          <w:color w:val="000000" w:themeColor="text1"/>
        </w:rPr>
      </w:pPr>
      <w:r>
        <w:rPr>
          <w:rFonts w:ascii="Cambria" w:eastAsia="Times New Roman" w:hAnsi="Cambria"/>
          <w:color w:val="000000" w:themeColor="text1"/>
        </w:rPr>
        <w:t>If you would like to apply, have questions regarding this posting, or would like assistance with Physician opportunities, please contact:</w:t>
      </w:r>
    </w:p>
    <w:p w14:paraId="6243DB50" w14:textId="77777777" w:rsidR="009E33AB" w:rsidRPr="00E803BE" w:rsidRDefault="009E33AB" w:rsidP="009E33AB">
      <w:pPr>
        <w:pStyle w:val="paragraph"/>
        <w:spacing w:before="0" w:beforeAutospacing="0" w:after="0" w:afterAutospacing="0"/>
        <w:ind w:left="1440" w:firstLine="720"/>
        <w:textAlignment w:val="baseline"/>
        <w:rPr>
          <w:rFonts w:ascii="Cambria" w:hAnsi="Cambria" w:cs="Segoe UI"/>
          <w:sz w:val="18"/>
          <w:szCs w:val="18"/>
        </w:rPr>
      </w:pPr>
      <w:r w:rsidRPr="00E803BE">
        <w:rPr>
          <w:rStyle w:val="normaltextrun"/>
          <w:rFonts w:ascii="Cambria" w:eastAsiaTheme="majorEastAsia" w:hAnsi="Cambria" w:cs="Segoe UI"/>
          <w:color w:val="000000"/>
        </w:rPr>
        <w:t>Caren Foster, Director of Physician Recruiting</w:t>
      </w:r>
      <w:r w:rsidRPr="00E803BE">
        <w:rPr>
          <w:rStyle w:val="eop"/>
          <w:rFonts w:ascii="Cambria" w:eastAsiaTheme="majorEastAsia" w:hAnsi="Cambria" w:cs="Segoe UI"/>
          <w:color w:val="000000"/>
        </w:rPr>
        <w:t> </w:t>
      </w:r>
    </w:p>
    <w:p w14:paraId="60416CB8" w14:textId="77777777" w:rsidR="009E33AB" w:rsidRPr="00E803BE" w:rsidRDefault="009E33AB" w:rsidP="009E33AB">
      <w:pPr>
        <w:pStyle w:val="paragraph"/>
        <w:spacing w:before="0" w:beforeAutospacing="0" w:after="0" w:afterAutospacing="0"/>
        <w:textAlignment w:val="baseline"/>
        <w:rPr>
          <w:rFonts w:ascii="Cambria" w:hAnsi="Cambria" w:cs="Segoe UI"/>
          <w:sz w:val="18"/>
          <w:szCs w:val="18"/>
        </w:rPr>
      </w:pPr>
      <w:r w:rsidRPr="00E803BE">
        <w:rPr>
          <w:rStyle w:val="normaltextrun"/>
          <w:rFonts w:ascii="Cambria" w:eastAsiaTheme="majorEastAsia" w:hAnsi="Cambria" w:cs="Segoe UI"/>
          <w:color w:val="000000"/>
        </w:rPr>
        <w:t xml:space="preserve">                                             Email: </w:t>
      </w:r>
      <w:hyperlink r:id="rId6" w:tgtFrame="_blank" w:history="1">
        <w:r w:rsidRPr="00E803BE">
          <w:rPr>
            <w:rStyle w:val="normaltextrun"/>
            <w:rFonts w:ascii="Cambria" w:eastAsiaTheme="majorEastAsia" w:hAnsi="Cambria" w:cs="Segoe UI"/>
            <w:color w:val="078EB3"/>
            <w:u w:val="single"/>
          </w:rPr>
          <w:t>cjfoster@beaconhealthsystem.org</w:t>
        </w:r>
      </w:hyperlink>
      <w:r w:rsidRPr="00E803BE">
        <w:rPr>
          <w:rStyle w:val="eop"/>
          <w:rFonts w:ascii="Cambria" w:eastAsiaTheme="majorEastAsia" w:hAnsi="Cambria" w:cs="Segoe UI"/>
        </w:rPr>
        <w:t> </w:t>
      </w:r>
    </w:p>
    <w:p w14:paraId="69DFB1AF" w14:textId="63E5F73E" w:rsidR="00403D07" w:rsidRDefault="009E33AB" w:rsidP="002D7389">
      <w:pPr>
        <w:pStyle w:val="paragraph"/>
        <w:spacing w:before="0" w:beforeAutospacing="0" w:after="0" w:afterAutospacing="0"/>
        <w:textAlignment w:val="baseline"/>
        <w:rPr>
          <w:rStyle w:val="eop"/>
          <w:rFonts w:ascii="Cambria" w:eastAsiaTheme="majorEastAsia" w:hAnsi="Cambria" w:cs="Segoe UI"/>
        </w:rPr>
      </w:pPr>
      <w:r w:rsidRPr="00E803BE">
        <w:rPr>
          <w:rStyle w:val="normaltextrun"/>
          <w:rFonts w:ascii="Cambria" w:eastAsiaTheme="majorEastAsia" w:hAnsi="Cambria" w:cs="Segoe UI"/>
        </w:rPr>
        <w:t>                                                            Phone: 574-647-1647</w:t>
      </w:r>
      <w:r w:rsidRPr="00E803BE">
        <w:rPr>
          <w:rStyle w:val="eop"/>
          <w:rFonts w:ascii="Cambria" w:eastAsiaTheme="majorEastAsia" w:hAnsi="Cambria" w:cs="Segoe UI"/>
        </w:rPr>
        <w:t> </w:t>
      </w:r>
    </w:p>
    <w:p w14:paraId="3CEBD300" w14:textId="77777777" w:rsidR="002D7389" w:rsidRPr="002D7389" w:rsidRDefault="002D7389" w:rsidP="002D7389">
      <w:pPr>
        <w:pStyle w:val="paragraph"/>
        <w:spacing w:before="0" w:beforeAutospacing="0" w:after="0" w:afterAutospacing="0"/>
        <w:textAlignment w:val="baseline"/>
        <w:rPr>
          <w:rFonts w:ascii="Cambria" w:hAnsi="Cambria" w:cs="Segoe UI"/>
          <w:sz w:val="18"/>
          <w:szCs w:val="18"/>
        </w:rPr>
      </w:pPr>
    </w:p>
    <w:p w14:paraId="64AF4FFB" w14:textId="77777777" w:rsidR="002D7389" w:rsidRPr="001C02EC" w:rsidRDefault="002D7389" w:rsidP="002D7389">
      <w:pPr>
        <w:pStyle w:val="NormalWeb"/>
        <w:spacing w:before="0" w:beforeAutospacing="0" w:after="0" w:afterAutospacing="0"/>
        <w:jc w:val="center"/>
        <w:rPr>
          <w:color w:val="078EB3"/>
          <w:sz w:val="20"/>
          <w:szCs w:val="20"/>
        </w:rPr>
      </w:pPr>
      <w:r w:rsidRPr="001C02EC">
        <w:rPr>
          <w:b/>
          <w:color w:val="078EB3"/>
          <w:sz w:val="20"/>
          <w:szCs w:val="20"/>
        </w:rPr>
        <w:t>We deliver outstanding care, inspire health, and connect with heart.</w:t>
      </w:r>
    </w:p>
    <w:p w14:paraId="349C2E5F" w14:textId="77777777" w:rsidR="002D7389" w:rsidRDefault="002D7389" w:rsidP="002D7389">
      <w:pPr>
        <w:pStyle w:val="NormalWeb"/>
        <w:spacing w:before="0" w:beforeAutospacing="0" w:after="0" w:afterAutospacing="0"/>
        <w:jc w:val="center"/>
        <w:rPr>
          <w:color w:val="078EB3"/>
          <w:sz w:val="20"/>
          <w:szCs w:val="20"/>
        </w:rPr>
      </w:pPr>
      <w:r w:rsidRPr="001C02EC">
        <w:rPr>
          <w:color w:val="078EB3"/>
          <w:sz w:val="20"/>
          <w:szCs w:val="20"/>
        </w:rPr>
        <w:t xml:space="preserve"> Trust / Respect / Integrity / Compassion</w:t>
      </w:r>
    </w:p>
    <w:p w14:paraId="66ABB259" w14:textId="77777777" w:rsidR="002D7389" w:rsidRPr="002D633A" w:rsidRDefault="002D7389" w:rsidP="002D7389">
      <w:pPr>
        <w:pStyle w:val="NormalWeb"/>
        <w:spacing w:before="0" w:beforeAutospacing="0" w:after="0" w:afterAutospacing="0"/>
        <w:ind w:left="720" w:firstLine="720"/>
        <w:jc w:val="both"/>
        <w:rPr>
          <w:color w:val="078EB3"/>
          <w:sz w:val="20"/>
          <w:szCs w:val="20"/>
        </w:rPr>
      </w:pPr>
      <w:r w:rsidRPr="002D633A">
        <w:rPr>
          <w:color w:val="078EB3"/>
          <w:sz w:val="20"/>
          <w:szCs w:val="20"/>
        </w:rPr>
        <w:t>For more details on Beacon Health System. Please visit: beaconhealthsystem.org.</w:t>
      </w:r>
    </w:p>
    <w:p w14:paraId="68D36DA4" w14:textId="77777777" w:rsidR="003C6FDB" w:rsidRPr="003C6FDB" w:rsidRDefault="003C6FDB">
      <w:pPr>
        <w:rPr>
          <w:b/>
          <w:bCs/>
        </w:rPr>
      </w:pPr>
    </w:p>
    <w:sectPr w:rsidR="003C6FDB" w:rsidRPr="003C6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831186"/>
    <w:multiLevelType w:val="hybridMultilevel"/>
    <w:tmpl w:val="FCE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A16D3"/>
    <w:multiLevelType w:val="multilevel"/>
    <w:tmpl w:val="942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F0874"/>
    <w:multiLevelType w:val="hybridMultilevel"/>
    <w:tmpl w:val="1098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27646"/>
    <w:multiLevelType w:val="hybridMultilevel"/>
    <w:tmpl w:val="62EE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F04CA"/>
    <w:multiLevelType w:val="multilevel"/>
    <w:tmpl w:val="CC96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67BEE"/>
    <w:multiLevelType w:val="multilevel"/>
    <w:tmpl w:val="37F0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D0967"/>
    <w:multiLevelType w:val="hybridMultilevel"/>
    <w:tmpl w:val="CF1CF1AC"/>
    <w:lvl w:ilvl="0" w:tplc="D1DC88A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333170"/>
    <w:multiLevelType w:val="hybridMultilevel"/>
    <w:tmpl w:val="BE5C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A304D"/>
    <w:multiLevelType w:val="multilevel"/>
    <w:tmpl w:val="911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D4F7A"/>
    <w:multiLevelType w:val="hybridMultilevel"/>
    <w:tmpl w:val="22A43136"/>
    <w:lvl w:ilvl="0" w:tplc="45AA15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483F"/>
    <w:multiLevelType w:val="multilevel"/>
    <w:tmpl w:val="B80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4570ED"/>
    <w:multiLevelType w:val="hybridMultilevel"/>
    <w:tmpl w:val="0A6E6A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084417"/>
    <w:multiLevelType w:val="multilevel"/>
    <w:tmpl w:val="B2B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C268C"/>
    <w:multiLevelType w:val="hybridMultilevel"/>
    <w:tmpl w:val="051416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773B8"/>
    <w:multiLevelType w:val="hybridMultilevel"/>
    <w:tmpl w:val="1994A5AC"/>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62F76DD0"/>
    <w:multiLevelType w:val="hybridMultilevel"/>
    <w:tmpl w:val="195AE2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A5468D0"/>
    <w:multiLevelType w:val="hybridMultilevel"/>
    <w:tmpl w:val="7CB00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51F7D"/>
    <w:multiLevelType w:val="hybridMultilevel"/>
    <w:tmpl w:val="49F6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A032C"/>
    <w:multiLevelType w:val="multilevel"/>
    <w:tmpl w:val="B830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501D0C"/>
    <w:multiLevelType w:val="multilevel"/>
    <w:tmpl w:val="FACA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6D4812"/>
    <w:multiLevelType w:val="multilevel"/>
    <w:tmpl w:val="26D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123771">
    <w:abstractNumId w:val="17"/>
  </w:num>
  <w:num w:numId="2" w16cid:durableId="1327170732">
    <w:abstractNumId w:val="8"/>
  </w:num>
  <w:num w:numId="3" w16cid:durableId="170291730">
    <w:abstractNumId w:val="0"/>
    <w:lvlOverride w:ilvl="0">
      <w:lvl w:ilvl="0">
        <w:numFmt w:val="bullet"/>
        <w:lvlText w:val=""/>
        <w:legacy w:legacy="1" w:legacySpace="0" w:legacyIndent="360"/>
        <w:lvlJc w:val="left"/>
        <w:rPr>
          <w:rFonts w:ascii="Symbol" w:hAnsi="Symbol" w:hint="default"/>
        </w:rPr>
      </w:lvl>
    </w:lvlOverride>
  </w:num>
  <w:num w:numId="4" w16cid:durableId="323822177">
    <w:abstractNumId w:val="10"/>
  </w:num>
  <w:num w:numId="5" w16cid:durableId="565341731">
    <w:abstractNumId w:val="3"/>
  </w:num>
  <w:num w:numId="6" w16cid:durableId="479813095">
    <w:abstractNumId w:val="7"/>
  </w:num>
  <w:num w:numId="7" w16cid:durableId="882836770">
    <w:abstractNumId w:val="11"/>
  </w:num>
  <w:num w:numId="8" w16cid:durableId="967126295">
    <w:abstractNumId w:val="6"/>
  </w:num>
  <w:num w:numId="9" w16cid:durableId="1054502820">
    <w:abstractNumId w:val="20"/>
  </w:num>
  <w:num w:numId="10" w16cid:durableId="640615425">
    <w:abstractNumId w:val="13"/>
  </w:num>
  <w:num w:numId="11" w16cid:durableId="367142950">
    <w:abstractNumId w:val="19"/>
  </w:num>
  <w:num w:numId="12" w16cid:durableId="197545548">
    <w:abstractNumId w:val="18"/>
  </w:num>
  <w:num w:numId="13" w16cid:durableId="221064191">
    <w:abstractNumId w:val="4"/>
  </w:num>
  <w:num w:numId="14" w16cid:durableId="1252272748">
    <w:abstractNumId w:val="12"/>
  </w:num>
  <w:num w:numId="15" w16cid:durableId="484856085">
    <w:abstractNumId w:val="16"/>
  </w:num>
  <w:num w:numId="16" w16cid:durableId="1309243873">
    <w:abstractNumId w:val="9"/>
  </w:num>
  <w:num w:numId="17" w16cid:durableId="1319191166">
    <w:abstractNumId w:val="21"/>
  </w:num>
  <w:num w:numId="18" w16cid:durableId="1621379647">
    <w:abstractNumId w:val="5"/>
  </w:num>
  <w:num w:numId="19" w16cid:durableId="398485417">
    <w:abstractNumId w:val="2"/>
  </w:num>
  <w:num w:numId="20" w16cid:durableId="446782286">
    <w:abstractNumId w:val="15"/>
  </w:num>
  <w:num w:numId="21" w16cid:durableId="2042390720">
    <w:abstractNumId w:val="14"/>
  </w:num>
  <w:num w:numId="22" w16cid:durableId="92002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DB"/>
    <w:rsid w:val="000501AC"/>
    <w:rsid w:val="000E0DAB"/>
    <w:rsid w:val="00131D4E"/>
    <w:rsid w:val="0013500C"/>
    <w:rsid w:val="0017558D"/>
    <w:rsid w:val="00235E1D"/>
    <w:rsid w:val="002D7389"/>
    <w:rsid w:val="002F061B"/>
    <w:rsid w:val="003135DE"/>
    <w:rsid w:val="003219CE"/>
    <w:rsid w:val="00342D3A"/>
    <w:rsid w:val="003A6319"/>
    <w:rsid w:val="003C6FDB"/>
    <w:rsid w:val="003D75B4"/>
    <w:rsid w:val="00403D07"/>
    <w:rsid w:val="00467042"/>
    <w:rsid w:val="00497B25"/>
    <w:rsid w:val="004C3F2A"/>
    <w:rsid w:val="004D7A9D"/>
    <w:rsid w:val="005554B6"/>
    <w:rsid w:val="005C78F8"/>
    <w:rsid w:val="00657901"/>
    <w:rsid w:val="006C3313"/>
    <w:rsid w:val="006F75AA"/>
    <w:rsid w:val="00720FE6"/>
    <w:rsid w:val="007D188A"/>
    <w:rsid w:val="00884B77"/>
    <w:rsid w:val="008C7CE6"/>
    <w:rsid w:val="00957269"/>
    <w:rsid w:val="00995B32"/>
    <w:rsid w:val="009A562D"/>
    <w:rsid w:val="009A5A26"/>
    <w:rsid w:val="009E33AB"/>
    <w:rsid w:val="00B05888"/>
    <w:rsid w:val="00B20688"/>
    <w:rsid w:val="00B35B6D"/>
    <w:rsid w:val="00B42B77"/>
    <w:rsid w:val="00C27A77"/>
    <w:rsid w:val="00C37DD3"/>
    <w:rsid w:val="00C42C99"/>
    <w:rsid w:val="00C812B4"/>
    <w:rsid w:val="00D35FB5"/>
    <w:rsid w:val="00DC0E03"/>
    <w:rsid w:val="00DF6B40"/>
    <w:rsid w:val="00E97E36"/>
    <w:rsid w:val="00F01432"/>
    <w:rsid w:val="00F30741"/>
    <w:rsid w:val="00F40E1F"/>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5F0"/>
  <w15:chartTrackingRefBased/>
  <w15:docId w15:val="{B2C92ED5-B8E5-4DFF-B6CB-FAE47547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DB"/>
    <w:rPr>
      <w:rFonts w:eastAsiaTheme="majorEastAsia" w:cstheme="majorBidi"/>
      <w:color w:val="272727" w:themeColor="text1" w:themeTint="D8"/>
    </w:rPr>
  </w:style>
  <w:style w:type="paragraph" w:styleId="Title">
    <w:name w:val="Title"/>
    <w:basedOn w:val="Normal"/>
    <w:next w:val="Normal"/>
    <w:link w:val="TitleChar"/>
    <w:uiPriority w:val="10"/>
    <w:qFormat/>
    <w:rsid w:val="003C6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DB"/>
    <w:pPr>
      <w:spacing w:before="160"/>
      <w:jc w:val="center"/>
    </w:pPr>
    <w:rPr>
      <w:i/>
      <w:iCs/>
      <w:color w:val="404040" w:themeColor="text1" w:themeTint="BF"/>
    </w:rPr>
  </w:style>
  <w:style w:type="character" w:customStyle="1" w:styleId="QuoteChar">
    <w:name w:val="Quote Char"/>
    <w:basedOn w:val="DefaultParagraphFont"/>
    <w:link w:val="Quote"/>
    <w:uiPriority w:val="29"/>
    <w:rsid w:val="003C6FDB"/>
    <w:rPr>
      <w:i/>
      <w:iCs/>
      <w:color w:val="404040" w:themeColor="text1" w:themeTint="BF"/>
    </w:rPr>
  </w:style>
  <w:style w:type="paragraph" w:styleId="ListParagraph">
    <w:name w:val="List Paragraph"/>
    <w:basedOn w:val="Normal"/>
    <w:uiPriority w:val="34"/>
    <w:qFormat/>
    <w:rsid w:val="003C6FDB"/>
    <w:pPr>
      <w:ind w:left="720"/>
      <w:contextualSpacing/>
    </w:pPr>
  </w:style>
  <w:style w:type="character" w:styleId="IntenseEmphasis">
    <w:name w:val="Intense Emphasis"/>
    <w:basedOn w:val="DefaultParagraphFont"/>
    <w:uiPriority w:val="21"/>
    <w:qFormat/>
    <w:rsid w:val="003C6FDB"/>
    <w:rPr>
      <w:i/>
      <w:iCs/>
      <w:color w:val="0F4761" w:themeColor="accent1" w:themeShade="BF"/>
    </w:rPr>
  </w:style>
  <w:style w:type="paragraph" w:styleId="IntenseQuote">
    <w:name w:val="Intense Quote"/>
    <w:basedOn w:val="Normal"/>
    <w:next w:val="Normal"/>
    <w:link w:val="IntenseQuoteChar"/>
    <w:uiPriority w:val="30"/>
    <w:qFormat/>
    <w:rsid w:val="003C6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FDB"/>
    <w:rPr>
      <w:i/>
      <w:iCs/>
      <w:color w:val="0F4761" w:themeColor="accent1" w:themeShade="BF"/>
    </w:rPr>
  </w:style>
  <w:style w:type="character" w:styleId="IntenseReference">
    <w:name w:val="Intense Reference"/>
    <w:basedOn w:val="DefaultParagraphFont"/>
    <w:uiPriority w:val="32"/>
    <w:qFormat/>
    <w:rsid w:val="003C6FDB"/>
    <w:rPr>
      <w:b/>
      <w:bCs/>
      <w:smallCaps/>
      <w:color w:val="0F4761" w:themeColor="accent1" w:themeShade="BF"/>
      <w:spacing w:val="5"/>
    </w:rPr>
  </w:style>
  <w:style w:type="paragraph" w:styleId="PlainText">
    <w:name w:val="Plain Text"/>
    <w:basedOn w:val="Normal"/>
    <w:link w:val="PlainTextChar"/>
    <w:uiPriority w:val="99"/>
    <w:unhideWhenUsed/>
    <w:rsid w:val="003135DE"/>
    <w:pPr>
      <w:spacing w:after="0" w:line="240" w:lineRule="auto"/>
    </w:pPr>
    <w:rPr>
      <w:rFonts w:ascii="Century Gothic" w:eastAsia="Calibri" w:hAnsi="Century Gothic" w:cs="Times New Roman"/>
      <w:color w:val="4A442A"/>
      <w:kern w:val="0"/>
      <w:sz w:val="20"/>
      <w:szCs w:val="20"/>
      <w14:ligatures w14:val="none"/>
    </w:rPr>
  </w:style>
  <w:style w:type="character" w:customStyle="1" w:styleId="PlainTextChar">
    <w:name w:val="Plain Text Char"/>
    <w:basedOn w:val="DefaultParagraphFont"/>
    <w:link w:val="PlainText"/>
    <w:uiPriority w:val="99"/>
    <w:rsid w:val="003135DE"/>
    <w:rPr>
      <w:rFonts w:ascii="Century Gothic" w:eastAsia="Calibri" w:hAnsi="Century Gothic" w:cs="Times New Roman"/>
      <w:color w:val="4A442A"/>
      <w:kern w:val="0"/>
      <w:sz w:val="20"/>
      <w:szCs w:val="20"/>
      <w14:ligatures w14:val="none"/>
    </w:rPr>
  </w:style>
  <w:style w:type="character" w:styleId="Hyperlink">
    <w:name w:val="Hyperlink"/>
    <w:basedOn w:val="DefaultParagraphFont"/>
    <w:uiPriority w:val="99"/>
    <w:unhideWhenUsed/>
    <w:rsid w:val="00B42B77"/>
    <w:rPr>
      <w:color w:val="467886" w:themeColor="hyperlink"/>
      <w:u w:val="single"/>
    </w:rPr>
  </w:style>
  <w:style w:type="character" w:styleId="UnresolvedMention">
    <w:name w:val="Unresolved Mention"/>
    <w:basedOn w:val="DefaultParagraphFont"/>
    <w:uiPriority w:val="99"/>
    <w:semiHidden/>
    <w:unhideWhenUsed/>
    <w:rsid w:val="00F01432"/>
    <w:rPr>
      <w:color w:val="605E5C"/>
      <w:shd w:val="clear" w:color="auto" w:fill="E1DFDD"/>
    </w:rPr>
  </w:style>
  <w:style w:type="paragraph" w:styleId="NormalWeb">
    <w:name w:val="Normal (Web)"/>
    <w:basedOn w:val="Normal"/>
    <w:uiPriority w:val="99"/>
    <w:unhideWhenUsed/>
    <w:rsid w:val="00403D07"/>
    <w:pPr>
      <w:spacing w:before="100" w:beforeAutospacing="1" w:after="100" w:afterAutospacing="1" w:line="240" w:lineRule="auto"/>
    </w:pPr>
    <w:rPr>
      <w:rFonts w:ascii="Times New Roman" w:eastAsia="Calibri" w:hAnsi="Times New Roman" w:cs="Times New Roman"/>
      <w:kern w:val="0"/>
      <w14:ligatures w14:val="none"/>
    </w:rPr>
  </w:style>
  <w:style w:type="paragraph" w:customStyle="1" w:styleId="paragraph">
    <w:name w:val="paragraph"/>
    <w:basedOn w:val="Normal"/>
    <w:rsid w:val="00131D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131D4E"/>
  </w:style>
  <w:style w:type="character" w:customStyle="1" w:styleId="normaltextrun">
    <w:name w:val="normaltextrun"/>
    <w:basedOn w:val="DefaultParagraphFont"/>
    <w:rsid w:val="00131D4E"/>
  </w:style>
  <w:style w:type="character" w:styleId="Strong">
    <w:name w:val="Strong"/>
    <w:basedOn w:val="DefaultParagraphFont"/>
    <w:uiPriority w:val="22"/>
    <w:qFormat/>
    <w:rsid w:val="006C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2306">
      <w:bodyDiv w:val="1"/>
      <w:marLeft w:val="0"/>
      <w:marRight w:val="0"/>
      <w:marTop w:val="0"/>
      <w:marBottom w:val="0"/>
      <w:divBdr>
        <w:top w:val="none" w:sz="0" w:space="0" w:color="auto"/>
        <w:left w:val="none" w:sz="0" w:space="0" w:color="auto"/>
        <w:bottom w:val="none" w:sz="0" w:space="0" w:color="auto"/>
        <w:right w:val="none" w:sz="0" w:space="0" w:color="auto"/>
      </w:divBdr>
    </w:div>
    <w:div w:id="142430087">
      <w:bodyDiv w:val="1"/>
      <w:marLeft w:val="0"/>
      <w:marRight w:val="0"/>
      <w:marTop w:val="0"/>
      <w:marBottom w:val="0"/>
      <w:divBdr>
        <w:top w:val="none" w:sz="0" w:space="0" w:color="auto"/>
        <w:left w:val="none" w:sz="0" w:space="0" w:color="auto"/>
        <w:bottom w:val="none" w:sz="0" w:space="0" w:color="auto"/>
        <w:right w:val="none" w:sz="0" w:space="0" w:color="auto"/>
      </w:divBdr>
    </w:div>
    <w:div w:id="167525609">
      <w:bodyDiv w:val="1"/>
      <w:marLeft w:val="0"/>
      <w:marRight w:val="0"/>
      <w:marTop w:val="0"/>
      <w:marBottom w:val="0"/>
      <w:divBdr>
        <w:top w:val="none" w:sz="0" w:space="0" w:color="auto"/>
        <w:left w:val="none" w:sz="0" w:space="0" w:color="auto"/>
        <w:bottom w:val="none" w:sz="0" w:space="0" w:color="auto"/>
        <w:right w:val="none" w:sz="0" w:space="0" w:color="auto"/>
      </w:divBdr>
      <w:divsChild>
        <w:div w:id="1074619186">
          <w:marLeft w:val="0"/>
          <w:marRight w:val="0"/>
          <w:marTop w:val="0"/>
          <w:marBottom w:val="0"/>
          <w:divBdr>
            <w:top w:val="none" w:sz="0" w:space="0" w:color="auto"/>
            <w:left w:val="none" w:sz="0" w:space="0" w:color="auto"/>
            <w:bottom w:val="none" w:sz="0" w:space="0" w:color="auto"/>
            <w:right w:val="none" w:sz="0" w:space="0" w:color="auto"/>
          </w:divBdr>
        </w:div>
      </w:divsChild>
    </w:div>
    <w:div w:id="201407693">
      <w:bodyDiv w:val="1"/>
      <w:marLeft w:val="0"/>
      <w:marRight w:val="0"/>
      <w:marTop w:val="0"/>
      <w:marBottom w:val="0"/>
      <w:divBdr>
        <w:top w:val="none" w:sz="0" w:space="0" w:color="auto"/>
        <w:left w:val="none" w:sz="0" w:space="0" w:color="auto"/>
        <w:bottom w:val="none" w:sz="0" w:space="0" w:color="auto"/>
        <w:right w:val="none" w:sz="0" w:space="0" w:color="auto"/>
      </w:divBdr>
      <w:divsChild>
        <w:div w:id="1034036120">
          <w:marLeft w:val="0"/>
          <w:marRight w:val="0"/>
          <w:marTop w:val="0"/>
          <w:marBottom w:val="0"/>
          <w:divBdr>
            <w:top w:val="none" w:sz="0" w:space="0" w:color="auto"/>
            <w:left w:val="none" w:sz="0" w:space="0" w:color="auto"/>
            <w:bottom w:val="none" w:sz="0" w:space="0" w:color="auto"/>
            <w:right w:val="none" w:sz="0" w:space="0" w:color="auto"/>
          </w:divBdr>
        </w:div>
      </w:divsChild>
    </w:div>
    <w:div w:id="422338837">
      <w:bodyDiv w:val="1"/>
      <w:marLeft w:val="0"/>
      <w:marRight w:val="0"/>
      <w:marTop w:val="0"/>
      <w:marBottom w:val="0"/>
      <w:divBdr>
        <w:top w:val="none" w:sz="0" w:space="0" w:color="auto"/>
        <w:left w:val="none" w:sz="0" w:space="0" w:color="auto"/>
        <w:bottom w:val="none" w:sz="0" w:space="0" w:color="auto"/>
        <w:right w:val="none" w:sz="0" w:space="0" w:color="auto"/>
      </w:divBdr>
    </w:div>
    <w:div w:id="706292004">
      <w:bodyDiv w:val="1"/>
      <w:marLeft w:val="0"/>
      <w:marRight w:val="0"/>
      <w:marTop w:val="0"/>
      <w:marBottom w:val="0"/>
      <w:divBdr>
        <w:top w:val="none" w:sz="0" w:space="0" w:color="auto"/>
        <w:left w:val="none" w:sz="0" w:space="0" w:color="auto"/>
        <w:bottom w:val="none" w:sz="0" w:space="0" w:color="auto"/>
        <w:right w:val="none" w:sz="0" w:space="0" w:color="auto"/>
      </w:divBdr>
      <w:divsChild>
        <w:div w:id="212548259">
          <w:marLeft w:val="0"/>
          <w:marRight w:val="0"/>
          <w:marTop w:val="0"/>
          <w:marBottom w:val="0"/>
          <w:divBdr>
            <w:top w:val="none" w:sz="0" w:space="0" w:color="auto"/>
            <w:left w:val="none" w:sz="0" w:space="0" w:color="auto"/>
            <w:bottom w:val="none" w:sz="0" w:space="0" w:color="auto"/>
            <w:right w:val="none" w:sz="0" w:space="0" w:color="auto"/>
          </w:divBdr>
        </w:div>
      </w:divsChild>
    </w:div>
    <w:div w:id="753430109">
      <w:bodyDiv w:val="1"/>
      <w:marLeft w:val="0"/>
      <w:marRight w:val="0"/>
      <w:marTop w:val="0"/>
      <w:marBottom w:val="0"/>
      <w:divBdr>
        <w:top w:val="none" w:sz="0" w:space="0" w:color="auto"/>
        <w:left w:val="none" w:sz="0" w:space="0" w:color="auto"/>
        <w:bottom w:val="none" w:sz="0" w:space="0" w:color="auto"/>
        <w:right w:val="none" w:sz="0" w:space="0" w:color="auto"/>
      </w:divBdr>
      <w:divsChild>
        <w:div w:id="1452896986">
          <w:marLeft w:val="0"/>
          <w:marRight w:val="0"/>
          <w:marTop w:val="0"/>
          <w:marBottom w:val="0"/>
          <w:divBdr>
            <w:top w:val="none" w:sz="0" w:space="0" w:color="auto"/>
            <w:left w:val="none" w:sz="0" w:space="0" w:color="auto"/>
            <w:bottom w:val="none" w:sz="0" w:space="0" w:color="auto"/>
            <w:right w:val="none" w:sz="0" w:space="0" w:color="auto"/>
          </w:divBdr>
        </w:div>
      </w:divsChild>
    </w:div>
    <w:div w:id="873082681">
      <w:bodyDiv w:val="1"/>
      <w:marLeft w:val="0"/>
      <w:marRight w:val="0"/>
      <w:marTop w:val="0"/>
      <w:marBottom w:val="0"/>
      <w:divBdr>
        <w:top w:val="none" w:sz="0" w:space="0" w:color="auto"/>
        <w:left w:val="none" w:sz="0" w:space="0" w:color="auto"/>
        <w:bottom w:val="none" w:sz="0" w:space="0" w:color="auto"/>
        <w:right w:val="none" w:sz="0" w:space="0" w:color="auto"/>
      </w:divBdr>
      <w:divsChild>
        <w:div w:id="1815949276">
          <w:marLeft w:val="0"/>
          <w:marRight w:val="0"/>
          <w:marTop w:val="0"/>
          <w:marBottom w:val="0"/>
          <w:divBdr>
            <w:top w:val="none" w:sz="0" w:space="0" w:color="auto"/>
            <w:left w:val="none" w:sz="0" w:space="0" w:color="auto"/>
            <w:bottom w:val="none" w:sz="0" w:space="0" w:color="auto"/>
            <w:right w:val="none" w:sz="0" w:space="0" w:color="auto"/>
          </w:divBdr>
        </w:div>
      </w:divsChild>
    </w:div>
    <w:div w:id="950477347">
      <w:bodyDiv w:val="1"/>
      <w:marLeft w:val="0"/>
      <w:marRight w:val="0"/>
      <w:marTop w:val="0"/>
      <w:marBottom w:val="0"/>
      <w:divBdr>
        <w:top w:val="none" w:sz="0" w:space="0" w:color="auto"/>
        <w:left w:val="none" w:sz="0" w:space="0" w:color="auto"/>
        <w:bottom w:val="none" w:sz="0" w:space="0" w:color="auto"/>
        <w:right w:val="none" w:sz="0" w:space="0" w:color="auto"/>
      </w:divBdr>
      <w:divsChild>
        <w:div w:id="93748224">
          <w:marLeft w:val="0"/>
          <w:marRight w:val="0"/>
          <w:marTop w:val="0"/>
          <w:marBottom w:val="0"/>
          <w:divBdr>
            <w:top w:val="none" w:sz="0" w:space="0" w:color="auto"/>
            <w:left w:val="none" w:sz="0" w:space="0" w:color="auto"/>
            <w:bottom w:val="none" w:sz="0" w:space="0" w:color="auto"/>
            <w:right w:val="none" w:sz="0" w:space="0" w:color="auto"/>
          </w:divBdr>
        </w:div>
      </w:divsChild>
    </w:div>
    <w:div w:id="1253471319">
      <w:bodyDiv w:val="1"/>
      <w:marLeft w:val="0"/>
      <w:marRight w:val="0"/>
      <w:marTop w:val="0"/>
      <w:marBottom w:val="0"/>
      <w:divBdr>
        <w:top w:val="none" w:sz="0" w:space="0" w:color="auto"/>
        <w:left w:val="none" w:sz="0" w:space="0" w:color="auto"/>
        <w:bottom w:val="none" w:sz="0" w:space="0" w:color="auto"/>
        <w:right w:val="none" w:sz="0" w:space="0" w:color="auto"/>
      </w:divBdr>
      <w:divsChild>
        <w:div w:id="1659068131">
          <w:marLeft w:val="0"/>
          <w:marRight w:val="0"/>
          <w:marTop w:val="0"/>
          <w:marBottom w:val="0"/>
          <w:divBdr>
            <w:top w:val="none" w:sz="0" w:space="0" w:color="auto"/>
            <w:left w:val="none" w:sz="0" w:space="0" w:color="auto"/>
            <w:bottom w:val="none" w:sz="0" w:space="0" w:color="auto"/>
            <w:right w:val="none" w:sz="0" w:space="0" w:color="auto"/>
          </w:divBdr>
        </w:div>
      </w:divsChild>
    </w:div>
    <w:div w:id="1352295777">
      <w:bodyDiv w:val="1"/>
      <w:marLeft w:val="0"/>
      <w:marRight w:val="0"/>
      <w:marTop w:val="0"/>
      <w:marBottom w:val="0"/>
      <w:divBdr>
        <w:top w:val="none" w:sz="0" w:space="0" w:color="auto"/>
        <w:left w:val="none" w:sz="0" w:space="0" w:color="auto"/>
        <w:bottom w:val="none" w:sz="0" w:space="0" w:color="auto"/>
        <w:right w:val="none" w:sz="0" w:space="0" w:color="auto"/>
      </w:divBdr>
    </w:div>
    <w:div w:id="1490900117">
      <w:bodyDiv w:val="1"/>
      <w:marLeft w:val="0"/>
      <w:marRight w:val="0"/>
      <w:marTop w:val="0"/>
      <w:marBottom w:val="0"/>
      <w:divBdr>
        <w:top w:val="none" w:sz="0" w:space="0" w:color="auto"/>
        <w:left w:val="none" w:sz="0" w:space="0" w:color="auto"/>
        <w:bottom w:val="none" w:sz="0" w:space="0" w:color="auto"/>
        <w:right w:val="none" w:sz="0" w:space="0" w:color="auto"/>
      </w:divBdr>
      <w:divsChild>
        <w:div w:id="132724559">
          <w:marLeft w:val="0"/>
          <w:marRight w:val="0"/>
          <w:marTop w:val="0"/>
          <w:marBottom w:val="0"/>
          <w:divBdr>
            <w:top w:val="none" w:sz="0" w:space="0" w:color="auto"/>
            <w:left w:val="none" w:sz="0" w:space="0" w:color="auto"/>
            <w:bottom w:val="none" w:sz="0" w:space="0" w:color="auto"/>
            <w:right w:val="none" w:sz="0" w:space="0" w:color="auto"/>
          </w:divBdr>
        </w:div>
      </w:divsChild>
    </w:div>
    <w:div w:id="1587030274">
      <w:bodyDiv w:val="1"/>
      <w:marLeft w:val="0"/>
      <w:marRight w:val="0"/>
      <w:marTop w:val="0"/>
      <w:marBottom w:val="0"/>
      <w:divBdr>
        <w:top w:val="none" w:sz="0" w:space="0" w:color="auto"/>
        <w:left w:val="none" w:sz="0" w:space="0" w:color="auto"/>
        <w:bottom w:val="none" w:sz="0" w:space="0" w:color="auto"/>
        <w:right w:val="none" w:sz="0" w:space="0" w:color="auto"/>
      </w:divBdr>
      <w:divsChild>
        <w:div w:id="160003379">
          <w:marLeft w:val="0"/>
          <w:marRight w:val="0"/>
          <w:marTop w:val="0"/>
          <w:marBottom w:val="0"/>
          <w:divBdr>
            <w:top w:val="none" w:sz="0" w:space="0" w:color="auto"/>
            <w:left w:val="none" w:sz="0" w:space="0" w:color="auto"/>
            <w:bottom w:val="none" w:sz="0" w:space="0" w:color="auto"/>
            <w:right w:val="none" w:sz="0" w:space="0" w:color="auto"/>
          </w:divBdr>
        </w:div>
      </w:divsChild>
    </w:div>
    <w:div w:id="1590700655">
      <w:bodyDiv w:val="1"/>
      <w:marLeft w:val="0"/>
      <w:marRight w:val="0"/>
      <w:marTop w:val="0"/>
      <w:marBottom w:val="0"/>
      <w:divBdr>
        <w:top w:val="none" w:sz="0" w:space="0" w:color="auto"/>
        <w:left w:val="none" w:sz="0" w:space="0" w:color="auto"/>
        <w:bottom w:val="none" w:sz="0" w:space="0" w:color="auto"/>
        <w:right w:val="none" w:sz="0" w:space="0" w:color="auto"/>
      </w:divBdr>
    </w:div>
    <w:div w:id="1599485736">
      <w:bodyDiv w:val="1"/>
      <w:marLeft w:val="0"/>
      <w:marRight w:val="0"/>
      <w:marTop w:val="0"/>
      <w:marBottom w:val="0"/>
      <w:divBdr>
        <w:top w:val="none" w:sz="0" w:space="0" w:color="auto"/>
        <w:left w:val="none" w:sz="0" w:space="0" w:color="auto"/>
        <w:bottom w:val="none" w:sz="0" w:space="0" w:color="auto"/>
        <w:right w:val="none" w:sz="0" w:space="0" w:color="auto"/>
      </w:divBdr>
      <w:divsChild>
        <w:div w:id="1988702861">
          <w:marLeft w:val="0"/>
          <w:marRight w:val="0"/>
          <w:marTop w:val="0"/>
          <w:marBottom w:val="0"/>
          <w:divBdr>
            <w:top w:val="none" w:sz="0" w:space="0" w:color="auto"/>
            <w:left w:val="none" w:sz="0" w:space="0" w:color="auto"/>
            <w:bottom w:val="none" w:sz="0" w:space="0" w:color="auto"/>
            <w:right w:val="none" w:sz="0" w:space="0" w:color="auto"/>
          </w:divBdr>
        </w:div>
      </w:divsChild>
    </w:div>
    <w:div w:id="1605108227">
      <w:bodyDiv w:val="1"/>
      <w:marLeft w:val="0"/>
      <w:marRight w:val="0"/>
      <w:marTop w:val="0"/>
      <w:marBottom w:val="0"/>
      <w:divBdr>
        <w:top w:val="none" w:sz="0" w:space="0" w:color="auto"/>
        <w:left w:val="none" w:sz="0" w:space="0" w:color="auto"/>
        <w:bottom w:val="none" w:sz="0" w:space="0" w:color="auto"/>
        <w:right w:val="none" w:sz="0" w:space="0" w:color="auto"/>
      </w:divBdr>
    </w:div>
    <w:div w:id="1654408136">
      <w:bodyDiv w:val="1"/>
      <w:marLeft w:val="0"/>
      <w:marRight w:val="0"/>
      <w:marTop w:val="0"/>
      <w:marBottom w:val="0"/>
      <w:divBdr>
        <w:top w:val="none" w:sz="0" w:space="0" w:color="auto"/>
        <w:left w:val="none" w:sz="0" w:space="0" w:color="auto"/>
        <w:bottom w:val="none" w:sz="0" w:space="0" w:color="auto"/>
        <w:right w:val="none" w:sz="0" w:space="0" w:color="auto"/>
      </w:divBdr>
      <w:divsChild>
        <w:div w:id="1751997172">
          <w:marLeft w:val="0"/>
          <w:marRight w:val="0"/>
          <w:marTop w:val="0"/>
          <w:marBottom w:val="0"/>
          <w:divBdr>
            <w:top w:val="none" w:sz="0" w:space="0" w:color="auto"/>
            <w:left w:val="none" w:sz="0" w:space="0" w:color="auto"/>
            <w:bottom w:val="none" w:sz="0" w:space="0" w:color="auto"/>
            <w:right w:val="none" w:sz="0" w:space="0" w:color="auto"/>
          </w:divBdr>
        </w:div>
      </w:divsChild>
    </w:div>
    <w:div w:id="1655837836">
      <w:bodyDiv w:val="1"/>
      <w:marLeft w:val="0"/>
      <w:marRight w:val="0"/>
      <w:marTop w:val="0"/>
      <w:marBottom w:val="0"/>
      <w:divBdr>
        <w:top w:val="none" w:sz="0" w:space="0" w:color="auto"/>
        <w:left w:val="none" w:sz="0" w:space="0" w:color="auto"/>
        <w:bottom w:val="none" w:sz="0" w:space="0" w:color="auto"/>
        <w:right w:val="none" w:sz="0" w:space="0" w:color="auto"/>
      </w:divBdr>
      <w:divsChild>
        <w:div w:id="1519076920">
          <w:marLeft w:val="0"/>
          <w:marRight w:val="0"/>
          <w:marTop w:val="0"/>
          <w:marBottom w:val="0"/>
          <w:divBdr>
            <w:top w:val="none" w:sz="0" w:space="0" w:color="auto"/>
            <w:left w:val="none" w:sz="0" w:space="0" w:color="auto"/>
            <w:bottom w:val="none" w:sz="0" w:space="0" w:color="auto"/>
            <w:right w:val="none" w:sz="0" w:space="0" w:color="auto"/>
          </w:divBdr>
        </w:div>
      </w:divsChild>
    </w:div>
    <w:div w:id="1660305927">
      <w:bodyDiv w:val="1"/>
      <w:marLeft w:val="0"/>
      <w:marRight w:val="0"/>
      <w:marTop w:val="0"/>
      <w:marBottom w:val="0"/>
      <w:divBdr>
        <w:top w:val="none" w:sz="0" w:space="0" w:color="auto"/>
        <w:left w:val="none" w:sz="0" w:space="0" w:color="auto"/>
        <w:bottom w:val="none" w:sz="0" w:space="0" w:color="auto"/>
        <w:right w:val="none" w:sz="0" w:space="0" w:color="auto"/>
      </w:divBdr>
      <w:divsChild>
        <w:div w:id="256014921">
          <w:marLeft w:val="0"/>
          <w:marRight w:val="0"/>
          <w:marTop w:val="0"/>
          <w:marBottom w:val="0"/>
          <w:divBdr>
            <w:top w:val="none" w:sz="0" w:space="0" w:color="auto"/>
            <w:left w:val="none" w:sz="0" w:space="0" w:color="auto"/>
            <w:bottom w:val="none" w:sz="0" w:space="0" w:color="auto"/>
            <w:right w:val="none" w:sz="0" w:space="0" w:color="auto"/>
          </w:divBdr>
        </w:div>
      </w:divsChild>
    </w:div>
    <w:div w:id="1665890225">
      <w:bodyDiv w:val="1"/>
      <w:marLeft w:val="0"/>
      <w:marRight w:val="0"/>
      <w:marTop w:val="0"/>
      <w:marBottom w:val="0"/>
      <w:divBdr>
        <w:top w:val="none" w:sz="0" w:space="0" w:color="auto"/>
        <w:left w:val="none" w:sz="0" w:space="0" w:color="auto"/>
        <w:bottom w:val="none" w:sz="0" w:space="0" w:color="auto"/>
        <w:right w:val="none" w:sz="0" w:space="0" w:color="auto"/>
      </w:divBdr>
      <w:divsChild>
        <w:div w:id="554122737">
          <w:marLeft w:val="0"/>
          <w:marRight w:val="0"/>
          <w:marTop w:val="0"/>
          <w:marBottom w:val="0"/>
          <w:divBdr>
            <w:top w:val="none" w:sz="0" w:space="0" w:color="auto"/>
            <w:left w:val="none" w:sz="0" w:space="0" w:color="auto"/>
            <w:bottom w:val="none" w:sz="0" w:space="0" w:color="auto"/>
            <w:right w:val="none" w:sz="0" w:space="0" w:color="auto"/>
          </w:divBdr>
        </w:div>
      </w:divsChild>
    </w:div>
    <w:div w:id="1819301603">
      <w:bodyDiv w:val="1"/>
      <w:marLeft w:val="0"/>
      <w:marRight w:val="0"/>
      <w:marTop w:val="0"/>
      <w:marBottom w:val="0"/>
      <w:divBdr>
        <w:top w:val="none" w:sz="0" w:space="0" w:color="auto"/>
        <w:left w:val="none" w:sz="0" w:space="0" w:color="auto"/>
        <w:bottom w:val="none" w:sz="0" w:space="0" w:color="auto"/>
        <w:right w:val="none" w:sz="0" w:space="0" w:color="auto"/>
      </w:divBdr>
    </w:div>
    <w:div w:id="1848205062">
      <w:bodyDiv w:val="1"/>
      <w:marLeft w:val="0"/>
      <w:marRight w:val="0"/>
      <w:marTop w:val="0"/>
      <w:marBottom w:val="0"/>
      <w:divBdr>
        <w:top w:val="none" w:sz="0" w:space="0" w:color="auto"/>
        <w:left w:val="none" w:sz="0" w:space="0" w:color="auto"/>
        <w:bottom w:val="none" w:sz="0" w:space="0" w:color="auto"/>
        <w:right w:val="none" w:sz="0" w:space="0" w:color="auto"/>
      </w:divBdr>
      <w:divsChild>
        <w:div w:id="221407342">
          <w:marLeft w:val="0"/>
          <w:marRight w:val="0"/>
          <w:marTop w:val="0"/>
          <w:marBottom w:val="0"/>
          <w:divBdr>
            <w:top w:val="none" w:sz="0" w:space="0" w:color="auto"/>
            <w:left w:val="none" w:sz="0" w:space="0" w:color="auto"/>
            <w:bottom w:val="none" w:sz="0" w:space="0" w:color="auto"/>
            <w:right w:val="none" w:sz="0" w:space="0" w:color="auto"/>
          </w:divBdr>
        </w:div>
      </w:divsChild>
    </w:div>
    <w:div w:id="1936397385">
      <w:bodyDiv w:val="1"/>
      <w:marLeft w:val="0"/>
      <w:marRight w:val="0"/>
      <w:marTop w:val="0"/>
      <w:marBottom w:val="0"/>
      <w:divBdr>
        <w:top w:val="none" w:sz="0" w:space="0" w:color="auto"/>
        <w:left w:val="none" w:sz="0" w:space="0" w:color="auto"/>
        <w:bottom w:val="none" w:sz="0" w:space="0" w:color="auto"/>
        <w:right w:val="none" w:sz="0" w:space="0" w:color="auto"/>
      </w:divBdr>
      <w:divsChild>
        <w:div w:id="903761762">
          <w:marLeft w:val="0"/>
          <w:marRight w:val="0"/>
          <w:marTop w:val="0"/>
          <w:marBottom w:val="0"/>
          <w:divBdr>
            <w:top w:val="none" w:sz="0" w:space="0" w:color="auto"/>
            <w:left w:val="none" w:sz="0" w:space="0" w:color="auto"/>
            <w:bottom w:val="none" w:sz="0" w:space="0" w:color="auto"/>
            <w:right w:val="none" w:sz="0" w:space="0" w:color="auto"/>
          </w:divBdr>
        </w:div>
      </w:divsChild>
    </w:div>
    <w:div w:id="2081246962">
      <w:bodyDiv w:val="1"/>
      <w:marLeft w:val="0"/>
      <w:marRight w:val="0"/>
      <w:marTop w:val="0"/>
      <w:marBottom w:val="0"/>
      <w:divBdr>
        <w:top w:val="none" w:sz="0" w:space="0" w:color="auto"/>
        <w:left w:val="none" w:sz="0" w:space="0" w:color="auto"/>
        <w:bottom w:val="none" w:sz="0" w:space="0" w:color="auto"/>
        <w:right w:val="none" w:sz="0" w:space="0" w:color="auto"/>
      </w:divBdr>
    </w:div>
    <w:div w:id="2102868526">
      <w:bodyDiv w:val="1"/>
      <w:marLeft w:val="0"/>
      <w:marRight w:val="0"/>
      <w:marTop w:val="0"/>
      <w:marBottom w:val="0"/>
      <w:divBdr>
        <w:top w:val="none" w:sz="0" w:space="0" w:color="auto"/>
        <w:left w:val="none" w:sz="0" w:space="0" w:color="auto"/>
        <w:bottom w:val="none" w:sz="0" w:space="0" w:color="auto"/>
        <w:right w:val="none" w:sz="0" w:space="0" w:color="auto"/>
      </w:divBdr>
      <w:divsChild>
        <w:div w:id="925530417">
          <w:marLeft w:val="0"/>
          <w:marRight w:val="0"/>
          <w:marTop w:val="0"/>
          <w:marBottom w:val="0"/>
          <w:divBdr>
            <w:top w:val="none" w:sz="0" w:space="0" w:color="auto"/>
            <w:left w:val="none" w:sz="0" w:space="0" w:color="auto"/>
            <w:bottom w:val="none" w:sz="0" w:space="0" w:color="auto"/>
            <w:right w:val="none" w:sz="0" w:space="0" w:color="auto"/>
          </w:divBdr>
        </w:div>
      </w:divsChild>
    </w:div>
    <w:div w:id="2111705447">
      <w:bodyDiv w:val="1"/>
      <w:marLeft w:val="0"/>
      <w:marRight w:val="0"/>
      <w:marTop w:val="0"/>
      <w:marBottom w:val="0"/>
      <w:divBdr>
        <w:top w:val="none" w:sz="0" w:space="0" w:color="auto"/>
        <w:left w:val="none" w:sz="0" w:space="0" w:color="auto"/>
        <w:bottom w:val="none" w:sz="0" w:space="0" w:color="auto"/>
        <w:right w:val="none" w:sz="0" w:space="0" w:color="auto"/>
      </w:divBdr>
      <w:divsChild>
        <w:div w:id="826823395">
          <w:marLeft w:val="0"/>
          <w:marRight w:val="0"/>
          <w:marTop w:val="0"/>
          <w:marBottom w:val="0"/>
          <w:divBdr>
            <w:top w:val="none" w:sz="0" w:space="0" w:color="auto"/>
            <w:left w:val="none" w:sz="0" w:space="0" w:color="auto"/>
            <w:bottom w:val="none" w:sz="0" w:space="0" w:color="auto"/>
            <w:right w:val="none" w:sz="0" w:space="0" w:color="auto"/>
          </w:divBdr>
        </w:div>
      </w:divsChild>
    </w:div>
    <w:div w:id="2139837209">
      <w:bodyDiv w:val="1"/>
      <w:marLeft w:val="0"/>
      <w:marRight w:val="0"/>
      <w:marTop w:val="0"/>
      <w:marBottom w:val="0"/>
      <w:divBdr>
        <w:top w:val="none" w:sz="0" w:space="0" w:color="auto"/>
        <w:left w:val="none" w:sz="0" w:space="0" w:color="auto"/>
        <w:bottom w:val="none" w:sz="0" w:space="0" w:color="auto"/>
        <w:right w:val="none" w:sz="0" w:space="0" w:color="auto"/>
      </w:divBdr>
      <w:divsChild>
        <w:div w:id="813719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jfoster@beaconhealthsystem.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1337</Words>
  <Characters>7728</Characters>
  <Application>Microsoft Office Word</Application>
  <DocSecurity>0</DocSecurity>
  <Lines>164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Gadjev</dc:creator>
  <cp:keywords/>
  <dc:description/>
  <cp:lastModifiedBy>Whitney Gadjev</cp:lastModifiedBy>
  <cp:revision>4</cp:revision>
  <dcterms:created xsi:type="dcterms:W3CDTF">2026-03-20T22:00:00Z</dcterms:created>
  <dcterms:modified xsi:type="dcterms:W3CDTF">2026-04-07T17:28:00Z</dcterms:modified>
</cp:coreProperties>
</file>