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3C255D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June</w:t>
      </w:r>
      <w:r w:rsidR="005C65BF">
        <w:rPr>
          <w:rFonts w:ascii="Cambria" w:hAnsi="Cambria" w:cs="Tahoma"/>
          <w:sz w:val="32"/>
        </w:rPr>
        <w:t>, 2023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</w:p>
    <w:p w:rsidR="005C65BF" w:rsidRDefault="003C255D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Megan Parrish, MD, effective 4/25/2023</w:t>
      </w:r>
    </w:p>
    <w:p w:rsidR="003C255D" w:rsidRDefault="003C255D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Adjacent Health Tele-Neurology Physicians, effective 5/15/2023</w:t>
      </w:r>
    </w:p>
    <w:p w:rsidR="003C255D" w:rsidRDefault="003C255D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Tamika Houghton, MED, effective 5/27/2023</w:t>
      </w:r>
    </w:p>
    <w:p w:rsidR="001C506D" w:rsidRPr="006E726F" w:rsidRDefault="001C506D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04562A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Macall</w:t>
      </w:r>
      <w:proofErr w:type="spellEnd"/>
      <w:r>
        <w:rPr>
          <w:rFonts w:ascii="Cambria" w:hAnsi="Cambria" w:cs="Tahoma"/>
          <w:sz w:val="22"/>
          <w:szCs w:val="22"/>
        </w:rPr>
        <w:t xml:space="preserve"> Cox, DO / emergency medicine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Stephen Kennedy, DO / family medicine (hospice &amp; palliative care)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Nicole </w:t>
      </w:r>
      <w:proofErr w:type="spellStart"/>
      <w:r>
        <w:rPr>
          <w:rFonts w:ascii="Cambria" w:hAnsi="Cambria" w:cs="Tahoma"/>
          <w:sz w:val="22"/>
          <w:szCs w:val="22"/>
        </w:rPr>
        <w:t>Bibbee</w:t>
      </w:r>
      <w:proofErr w:type="spellEnd"/>
      <w:r>
        <w:rPr>
          <w:rFonts w:ascii="Cambria" w:hAnsi="Cambria" w:cs="Tahoma"/>
          <w:sz w:val="22"/>
          <w:szCs w:val="22"/>
        </w:rPr>
        <w:t>, MD / anesthesiology (locums)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Walter Osorio, NP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Harrison Walter, NP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Dana Brackett, NP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Benjamin </w:t>
      </w:r>
      <w:proofErr w:type="spellStart"/>
      <w:r>
        <w:rPr>
          <w:rFonts w:ascii="Cambria" w:hAnsi="Cambria" w:cs="Tahoma"/>
          <w:sz w:val="22"/>
          <w:szCs w:val="22"/>
        </w:rPr>
        <w:t>Haberly</w:t>
      </w:r>
      <w:proofErr w:type="spellEnd"/>
      <w:r>
        <w:rPr>
          <w:rFonts w:ascii="Cambria" w:hAnsi="Cambria" w:cs="Tahoma"/>
          <w:sz w:val="22"/>
          <w:szCs w:val="22"/>
        </w:rPr>
        <w:t>, PA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Ross Greenstein, PA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Morgan </w:t>
      </w:r>
      <w:proofErr w:type="spellStart"/>
      <w:r>
        <w:rPr>
          <w:rFonts w:ascii="Cambria" w:hAnsi="Cambria" w:cs="Tahoma"/>
          <w:sz w:val="22"/>
          <w:szCs w:val="22"/>
        </w:rPr>
        <w:t>Jivens</w:t>
      </w:r>
      <w:proofErr w:type="spellEnd"/>
      <w:r>
        <w:rPr>
          <w:rFonts w:ascii="Cambria" w:hAnsi="Cambria" w:cs="Tahoma"/>
          <w:sz w:val="22"/>
          <w:szCs w:val="22"/>
        </w:rPr>
        <w:t>, DO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Lauren Laird, DPT</w:t>
      </w:r>
    </w:p>
    <w:p w:rsidR="003C255D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Tiffany Rice, NP</w:t>
      </w:r>
    </w:p>
    <w:p w:rsidR="00E65D8D" w:rsidRDefault="00E65D8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Meghan </w:t>
      </w:r>
      <w:proofErr w:type="spellStart"/>
      <w:r>
        <w:rPr>
          <w:rFonts w:ascii="Cambria" w:hAnsi="Cambria" w:cs="Tahoma"/>
          <w:sz w:val="22"/>
          <w:szCs w:val="22"/>
        </w:rPr>
        <w:t>Zwierzynski</w:t>
      </w:r>
      <w:proofErr w:type="spellEnd"/>
      <w:r>
        <w:rPr>
          <w:rFonts w:ascii="Cambria" w:hAnsi="Cambria" w:cs="Tahoma"/>
          <w:sz w:val="22"/>
          <w:szCs w:val="22"/>
        </w:rPr>
        <w:t>, NP</w:t>
      </w:r>
    </w:p>
    <w:p w:rsidR="00E65D8D" w:rsidRDefault="00E65D8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3C255D" w:rsidRPr="006E726F" w:rsidRDefault="003C255D" w:rsidP="003C255D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C</w:t>
      </w:r>
      <w:r w:rsidRPr="006E726F">
        <w:rPr>
          <w:rFonts w:ascii="Cambria" w:hAnsi="Cambria" w:cs="Tahoma"/>
          <w:b/>
          <w:bCs/>
          <w:sz w:val="22"/>
          <w:szCs w:val="22"/>
        </w:rPr>
        <w:t>.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>
        <w:rPr>
          <w:rFonts w:ascii="Cambria" w:hAnsi="Cambria" w:cs="Tahoma"/>
          <w:b/>
          <w:bCs/>
          <w:sz w:val="22"/>
          <w:szCs w:val="22"/>
        </w:rPr>
        <w:t>OTHER</w:t>
      </w:r>
      <w:r w:rsidRPr="006E726F">
        <w:rPr>
          <w:rFonts w:ascii="Cambria" w:hAnsi="Cambria" w:cs="Tahoma"/>
          <w:b/>
          <w:bCs/>
          <w:sz w:val="22"/>
          <w:szCs w:val="22"/>
        </w:rPr>
        <w:t>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3C255D" w:rsidRDefault="003C255D" w:rsidP="003C255D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3C255D" w:rsidRDefault="003C255D" w:rsidP="003C255D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New privilege form for Surgical Nurse Practitioner</w:t>
      </w:r>
    </w:p>
    <w:p w:rsidR="003C255D" w:rsidRPr="00CE55BF" w:rsidRDefault="003C255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</w:p>
    <w:sectPr w:rsidR="003C255D" w:rsidRPr="00C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04562A"/>
    <w:rsid w:val="00102CD2"/>
    <w:rsid w:val="0010548A"/>
    <w:rsid w:val="001C506D"/>
    <w:rsid w:val="002C01F6"/>
    <w:rsid w:val="003925C1"/>
    <w:rsid w:val="003C255D"/>
    <w:rsid w:val="005C65BF"/>
    <w:rsid w:val="006211D6"/>
    <w:rsid w:val="006B49A9"/>
    <w:rsid w:val="006E726F"/>
    <w:rsid w:val="00864550"/>
    <w:rsid w:val="00AD6608"/>
    <w:rsid w:val="00AF7E43"/>
    <w:rsid w:val="00E25704"/>
    <w:rsid w:val="00E65D8D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FBC2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4</cp:revision>
  <cp:lastPrinted>2023-07-07T13:21:00Z</cp:lastPrinted>
  <dcterms:created xsi:type="dcterms:W3CDTF">2023-06-06T17:27:00Z</dcterms:created>
  <dcterms:modified xsi:type="dcterms:W3CDTF">2023-07-07T13:25:00Z</dcterms:modified>
</cp:coreProperties>
</file>