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6F" w:rsidRPr="006E726F" w:rsidRDefault="006E726F" w:rsidP="006E726F">
      <w:pPr>
        <w:pStyle w:val="Title"/>
        <w:rPr>
          <w:rFonts w:ascii="Cambria" w:hAnsi="Cambria" w:cs="Tahoma"/>
          <w:sz w:val="32"/>
        </w:rPr>
      </w:pPr>
      <w:r w:rsidRPr="006E726F">
        <w:rPr>
          <w:rFonts w:ascii="Cambria" w:hAnsi="Cambria" w:cs="Tahoma"/>
          <w:sz w:val="32"/>
        </w:rPr>
        <w:t>MEDICAL EXECUTIVE COMMITTEE MEETING SUMMARY</w:t>
      </w:r>
    </w:p>
    <w:p w:rsidR="006E726F" w:rsidRPr="006E726F" w:rsidRDefault="00CE6629" w:rsidP="006E726F">
      <w:pPr>
        <w:pStyle w:val="Title"/>
        <w:rPr>
          <w:rFonts w:ascii="Cambria" w:hAnsi="Cambria" w:cs="Tahoma"/>
          <w:b w:val="0"/>
          <w:bCs w:val="0"/>
          <w:szCs w:val="28"/>
          <w:u w:val="single"/>
        </w:rPr>
      </w:pPr>
      <w:r>
        <w:rPr>
          <w:rFonts w:ascii="Cambria" w:hAnsi="Cambria" w:cs="Tahoma"/>
          <w:sz w:val="32"/>
        </w:rPr>
        <w:t>July</w:t>
      </w:r>
      <w:r w:rsidR="005C65BF">
        <w:rPr>
          <w:rFonts w:ascii="Cambria" w:hAnsi="Cambria" w:cs="Tahoma"/>
          <w:sz w:val="32"/>
        </w:rPr>
        <w:t>, 2023</w:t>
      </w:r>
    </w:p>
    <w:p w:rsidR="006E726F" w:rsidRPr="006E726F" w:rsidRDefault="006E726F" w:rsidP="006E726F">
      <w:pPr>
        <w:pStyle w:val="BodyText"/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Style w:val="BodyText"/>
        <w:ind w:right="-274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sz w:val="22"/>
          <w:szCs w:val="22"/>
        </w:rPr>
        <w:t>Following is a summary of Medical Executive Committee recommendations to the Board of Trustees:</w:t>
      </w:r>
    </w:p>
    <w:p w:rsidR="006E726F" w:rsidRPr="006E726F" w:rsidRDefault="006E726F" w:rsidP="006E726F">
      <w:pPr>
        <w:tabs>
          <w:tab w:val="left" w:pos="720"/>
        </w:tabs>
        <w:ind w:left="1440" w:hanging="2160"/>
        <w:rPr>
          <w:rFonts w:ascii="Cambria" w:hAnsi="Cambria" w:cs="Tahoma"/>
          <w:color w:val="000000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A.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MEDICAL STAFF RESIGNATIONS: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CE6629" w:rsidRDefault="00CE6629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</w:p>
    <w:p w:rsidR="006E726F" w:rsidRDefault="00CE6629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 xml:space="preserve">Robert </w:t>
      </w:r>
      <w:proofErr w:type="spellStart"/>
      <w:r>
        <w:rPr>
          <w:rFonts w:ascii="Cambria" w:hAnsi="Cambria" w:cs="TimesNewRomanPSMT"/>
          <w:sz w:val="22"/>
          <w:szCs w:val="22"/>
        </w:rPr>
        <w:t>Einterz</w:t>
      </w:r>
      <w:proofErr w:type="spellEnd"/>
      <w:r>
        <w:rPr>
          <w:rFonts w:ascii="Cambria" w:hAnsi="Cambria" w:cs="TimesNewRomanPSMT"/>
          <w:sz w:val="22"/>
          <w:szCs w:val="22"/>
        </w:rPr>
        <w:t>, MD, effective immediately</w:t>
      </w:r>
    </w:p>
    <w:p w:rsidR="00CE6629" w:rsidRDefault="00CE6629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Agam Dhawan, MD, effective 6/21/2023</w:t>
      </w:r>
    </w:p>
    <w:p w:rsidR="00CE6629" w:rsidRDefault="00CE6629" w:rsidP="006E726F">
      <w:pPr>
        <w:widowControl/>
        <w:ind w:firstLine="720"/>
        <w:rPr>
          <w:rFonts w:ascii="Cambria" w:hAnsi="Cambria" w:cs="TimesNewRomanPSMT"/>
          <w:sz w:val="22"/>
          <w:szCs w:val="22"/>
        </w:rPr>
      </w:pPr>
      <w:r>
        <w:rPr>
          <w:rFonts w:ascii="Cambria" w:hAnsi="Cambria" w:cs="TimesNewRomanPSMT"/>
          <w:sz w:val="22"/>
          <w:szCs w:val="22"/>
        </w:rPr>
        <w:t>Ahmed Elmaadawi, MD, effective 6/19/2023</w:t>
      </w:r>
    </w:p>
    <w:p w:rsidR="001C506D" w:rsidRPr="006E726F" w:rsidRDefault="001C506D" w:rsidP="006E726F">
      <w:pPr>
        <w:tabs>
          <w:tab w:val="left" w:pos="1440"/>
        </w:tabs>
        <w:rPr>
          <w:rFonts w:ascii="Cambria" w:hAnsi="Cambria" w:cs="Tahoma"/>
          <w:sz w:val="22"/>
          <w:szCs w:val="22"/>
        </w:rPr>
      </w:pPr>
    </w:p>
    <w:p w:rsidR="006E726F" w:rsidRPr="006E726F" w:rsidRDefault="006E726F" w:rsidP="006E726F">
      <w:pPr>
        <w:pBdr>
          <w:top w:val="single" w:sz="24" w:space="1" w:color="auto"/>
          <w:bottom w:val="single" w:sz="24" w:space="1" w:color="auto"/>
        </w:pBdr>
        <w:tabs>
          <w:tab w:val="left" w:pos="0"/>
          <w:tab w:val="left" w:pos="720"/>
          <w:tab w:val="left" w:pos="1440"/>
          <w:tab w:val="left" w:pos="9260"/>
        </w:tabs>
        <w:ind w:right="716"/>
        <w:rPr>
          <w:rFonts w:ascii="Cambria" w:hAnsi="Cambria" w:cs="Tahoma"/>
          <w:b/>
          <w:sz w:val="22"/>
          <w:szCs w:val="22"/>
        </w:rPr>
      </w:pPr>
      <w:r w:rsidRPr="006E726F">
        <w:rPr>
          <w:rFonts w:ascii="Cambria" w:hAnsi="Cambria" w:cs="Tahoma"/>
          <w:b/>
          <w:bCs/>
          <w:sz w:val="22"/>
          <w:szCs w:val="22"/>
        </w:rPr>
        <w:t>B.</w:t>
      </w:r>
      <w:r w:rsidRPr="006E726F">
        <w:rPr>
          <w:rFonts w:ascii="Cambria" w:hAnsi="Cambria" w:cs="Tahoma"/>
          <w:b/>
          <w:bCs/>
          <w:sz w:val="22"/>
          <w:szCs w:val="22"/>
        </w:rPr>
        <w:tab/>
        <w:t>APPOINTMENTS TO THE MEDICAL/AHP STAFF:</w:t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  <w:r w:rsidRPr="006E726F">
        <w:rPr>
          <w:rFonts w:ascii="Cambria" w:hAnsi="Cambria" w:cs="Tahoma"/>
          <w:b/>
          <w:bCs/>
          <w:sz w:val="22"/>
          <w:szCs w:val="22"/>
        </w:rPr>
        <w:tab/>
      </w:r>
    </w:p>
    <w:p w:rsidR="006E726F" w:rsidRDefault="006E726F" w:rsidP="006E726F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</w:p>
    <w:p w:rsidR="00CE6629" w:rsidRPr="00CE6629" w:rsidRDefault="00CE6629" w:rsidP="00CE6629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CE6629">
        <w:rPr>
          <w:rFonts w:ascii="Cambria" w:hAnsi="Cambria" w:cs="Tahoma"/>
          <w:sz w:val="22"/>
          <w:szCs w:val="22"/>
        </w:rPr>
        <w:t>Shirl Schaffer, MD</w:t>
      </w:r>
      <w:r>
        <w:rPr>
          <w:rFonts w:ascii="Cambria" w:hAnsi="Cambria" w:cs="Tahoma"/>
          <w:sz w:val="22"/>
          <w:szCs w:val="22"/>
        </w:rPr>
        <w:t xml:space="preserve"> / </w:t>
      </w:r>
      <w:r w:rsidRPr="00CE6629">
        <w:rPr>
          <w:rFonts w:ascii="Cambria" w:hAnsi="Cambria" w:cs="Tahoma"/>
          <w:sz w:val="22"/>
          <w:szCs w:val="22"/>
        </w:rPr>
        <w:t xml:space="preserve">anesthesiology </w:t>
      </w:r>
    </w:p>
    <w:p w:rsidR="00CE6629" w:rsidRPr="00CE6629" w:rsidRDefault="00CE6629" w:rsidP="00CE6629">
      <w:pPr>
        <w:tabs>
          <w:tab w:val="left" w:pos="720"/>
          <w:tab w:val="left" w:pos="2160"/>
        </w:tabs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CE6629">
        <w:rPr>
          <w:rFonts w:ascii="Cambria" w:hAnsi="Cambria" w:cs="Tahoma"/>
          <w:sz w:val="22"/>
          <w:szCs w:val="22"/>
        </w:rPr>
        <w:t>Maria De Jesus, MD</w:t>
      </w:r>
      <w:r>
        <w:rPr>
          <w:rFonts w:ascii="Cambria" w:hAnsi="Cambria" w:cs="Tahoma"/>
          <w:sz w:val="22"/>
          <w:szCs w:val="22"/>
        </w:rPr>
        <w:t xml:space="preserve"> /</w:t>
      </w:r>
      <w:r w:rsidRPr="00CE6629">
        <w:rPr>
          <w:rFonts w:ascii="Cambria" w:hAnsi="Cambria" w:cs="Tahoma"/>
          <w:sz w:val="22"/>
          <w:szCs w:val="22"/>
        </w:rPr>
        <w:t xml:space="preserve"> </w:t>
      </w:r>
      <w:proofErr w:type="spellStart"/>
      <w:r w:rsidRPr="00CE6629">
        <w:rPr>
          <w:rFonts w:ascii="Cambria" w:hAnsi="Cambria" w:cs="Tahoma"/>
          <w:sz w:val="22"/>
          <w:szCs w:val="22"/>
        </w:rPr>
        <w:t>neuromonitoring</w:t>
      </w:r>
      <w:proofErr w:type="spellEnd"/>
      <w:r w:rsidRPr="00CE6629">
        <w:rPr>
          <w:rFonts w:ascii="Cambria" w:hAnsi="Cambria" w:cs="Tahoma"/>
          <w:sz w:val="22"/>
          <w:szCs w:val="22"/>
        </w:rPr>
        <w:t xml:space="preserve"> (tele-neurology)</w:t>
      </w:r>
    </w:p>
    <w:p w:rsidR="00CE6629" w:rsidRPr="00CE6629" w:rsidRDefault="00CE6629" w:rsidP="00CE6629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CE6629">
        <w:rPr>
          <w:rFonts w:ascii="Cambria" w:hAnsi="Cambria" w:cs="Tahoma"/>
          <w:sz w:val="22"/>
          <w:szCs w:val="22"/>
        </w:rPr>
        <w:t xml:space="preserve">James </w:t>
      </w:r>
      <w:proofErr w:type="spellStart"/>
      <w:r w:rsidRPr="00CE6629">
        <w:rPr>
          <w:rFonts w:ascii="Cambria" w:hAnsi="Cambria" w:cs="Tahoma"/>
          <w:sz w:val="22"/>
          <w:szCs w:val="22"/>
        </w:rPr>
        <w:t>Bartscher</w:t>
      </w:r>
      <w:r>
        <w:rPr>
          <w:rFonts w:ascii="Cambria" w:hAnsi="Cambria" w:cs="Tahoma"/>
          <w:sz w:val="22"/>
          <w:szCs w:val="22"/>
        </w:rPr>
        <w:t>m</w:t>
      </w:r>
      <w:proofErr w:type="spellEnd"/>
      <w:r w:rsidRPr="00CE6629">
        <w:rPr>
          <w:rFonts w:ascii="Cambria" w:hAnsi="Cambria" w:cs="Tahoma"/>
          <w:sz w:val="22"/>
          <w:szCs w:val="22"/>
        </w:rPr>
        <w:t xml:space="preserve"> MD</w:t>
      </w:r>
      <w:r>
        <w:rPr>
          <w:rFonts w:ascii="Cambria" w:hAnsi="Cambria" w:cs="Tahoma"/>
          <w:sz w:val="22"/>
          <w:szCs w:val="22"/>
        </w:rPr>
        <w:t xml:space="preserve"> / </w:t>
      </w:r>
      <w:r w:rsidRPr="00CE6629">
        <w:rPr>
          <w:rFonts w:ascii="Cambria" w:hAnsi="Cambria" w:cs="Tahoma"/>
          <w:sz w:val="22"/>
          <w:szCs w:val="22"/>
        </w:rPr>
        <w:t xml:space="preserve">tele-neurology </w:t>
      </w:r>
    </w:p>
    <w:p w:rsidR="00CE6629" w:rsidRPr="00CE6629" w:rsidRDefault="00CE6629" w:rsidP="00CE6629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CE6629">
        <w:rPr>
          <w:rFonts w:ascii="Cambria" w:hAnsi="Cambria" w:cs="Tahoma"/>
          <w:sz w:val="22"/>
          <w:szCs w:val="22"/>
        </w:rPr>
        <w:t xml:space="preserve">David Isaacs, MD, diagnostic radiology </w:t>
      </w:r>
    </w:p>
    <w:p w:rsidR="00CE6629" w:rsidRPr="00CE6629" w:rsidRDefault="00CE6629" w:rsidP="00CE6629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CE6629">
        <w:rPr>
          <w:rFonts w:ascii="Cambria" w:hAnsi="Cambria" w:cs="Tahoma"/>
          <w:sz w:val="22"/>
          <w:szCs w:val="22"/>
        </w:rPr>
        <w:t>Rishi Sharma, M</w:t>
      </w:r>
      <w:r>
        <w:rPr>
          <w:rFonts w:ascii="Cambria" w:hAnsi="Cambria" w:cs="Tahoma"/>
          <w:sz w:val="22"/>
          <w:szCs w:val="22"/>
        </w:rPr>
        <w:t xml:space="preserve"> /</w:t>
      </w:r>
      <w:r w:rsidRPr="00CE6629">
        <w:rPr>
          <w:rFonts w:ascii="Cambria" w:hAnsi="Cambria" w:cs="Tahoma"/>
          <w:sz w:val="22"/>
          <w:szCs w:val="22"/>
        </w:rPr>
        <w:t xml:space="preserve"> diagnostic radiology </w:t>
      </w:r>
    </w:p>
    <w:p w:rsidR="00CE6629" w:rsidRPr="00CE6629" w:rsidRDefault="00CE6629" w:rsidP="00CE6629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CE6629">
        <w:rPr>
          <w:rFonts w:ascii="Cambria" w:hAnsi="Cambria" w:cs="Tahoma"/>
          <w:sz w:val="22"/>
          <w:szCs w:val="22"/>
        </w:rPr>
        <w:t>Christopher Cooney, MD</w:t>
      </w:r>
      <w:r>
        <w:rPr>
          <w:rFonts w:ascii="Cambria" w:hAnsi="Cambria" w:cs="Tahoma"/>
          <w:sz w:val="22"/>
          <w:szCs w:val="22"/>
        </w:rPr>
        <w:t xml:space="preserve"> /</w:t>
      </w:r>
      <w:r w:rsidRPr="00CE6629">
        <w:rPr>
          <w:rFonts w:ascii="Cambria" w:hAnsi="Cambria" w:cs="Tahoma"/>
          <w:sz w:val="22"/>
          <w:szCs w:val="22"/>
        </w:rPr>
        <w:t xml:space="preserve"> emergency medicine </w:t>
      </w:r>
    </w:p>
    <w:p w:rsidR="00CE6629" w:rsidRPr="00CE6629" w:rsidRDefault="00CE6629" w:rsidP="00CE6629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CE6629">
        <w:rPr>
          <w:rFonts w:ascii="Cambria" w:hAnsi="Cambria" w:cs="Tahoma"/>
          <w:sz w:val="22"/>
          <w:szCs w:val="22"/>
        </w:rPr>
        <w:t>Erik Thordarson, MD</w:t>
      </w:r>
      <w:r>
        <w:rPr>
          <w:rFonts w:ascii="Cambria" w:hAnsi="Cambria" w:cs="Tahoma"/>
          <w:sz w:val="22"/>
          <w:szCs w:val="22"/>
        </w:rPr>
        <w:t xml:space="preserve"> / </w:t>
      </w:r>
      <w:r w:rsidRPr="00CE6629">
        <w:rPr>
          <w:rFonts w:ascii="Cambria" w:hAnsi="Cambria" w:cs="Tahoma"/>
          <w:sz w:val="22"/>
          <w:szCs w:val="22"/>
        </w:rPr>
        <w:t xml:space="preserve">psychiatry </w:t>
      </w:r>
    </w:p>
    <w:p w:rsidR="00CE6629" w:rsidRPr="00CE6629" w:rsidRDefault="00CE6629" w:rsidP="00CE6629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CE6629">
        <w:rPr>
          <w:rFonts w:ascii="Cambria" w:hAnsi="Cambria" w:cs="Tahoma"/>
          <w:sz w:val="22"/>
          <w:szCs w:val="22"/>
        </w:rPr>
        <w:t xml:space="preserve">Francesca </w:t>
      </w:r>
      <w:proofErr w:type="spellStart"/>
      <w:r w:rsidRPr="00CE6629">
        <w:rPr>
          <w:rFonts w:ascii="Cambria" w:hAnsi="Cambria" w:cs="Tahoma"/>
          <w:sz w:val="22"/>
          <w:szCs w:val="22"/>
        </w:rPr>
        <w:t>Ursua</w:t>
      </w:r>
      <w:proofErr w:type="spellEnd"/>
      <w:r w:rsidRPr="00CE6629">
        <w:rPr>
          <w:rFonts w:ascii="Cambria" w:hAnsi="Cambria" w:cs="Tahoma"/>
          <w:sz w:val="22"/>
          <w:szCs w:val="22"/>
        </w:rPr>
        <w:t>, MD</w:t>
      </w:r>
      <w:r>
        <w:rPr>
          <w:rFonts w:ascii="Cambria" w:hAnsi="Cambria" w:cs="Tahoma"/>
          <w:sz w:val="22"/>
          <w:szCs w:val="22"/>
        </w:rPr>
        <w:t xml:space="preserve"> / </w:t>
      </w:r>
      <w:r w:rsidRPr="00CE6629">
        <w:rPr>
          <w:rFonts w:ascii="Cambria" w:hAnsi="Cambria" w:cs="Tahoma"/>
          <w:sz w:val="22"/>
          <w:szCs w:val="22"/>
        </w:rPr>
        <w:t>family medicine</w:t>
      </w:r>
    </w:p>
    <w:p w:rsidR="00CE6629" w:rsidRPr="00CE6629" w:rsidRDefault="00CE6629" w:rsidP="00CE6629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CE6629">
        <w:rPr>
          <w:rFonts w:ascii="Cambria" w:hAnsi="Cambria" w:cs="Tahoma"/>
          <w:sz w:val="22"/>
          <w:szCs w:val="22"/>
        </w:rPr>
        <w:t>Amber Lau, DO</w:t>
      </w:r>
      <w:r>
        <w:rPr>
          <w:rFonts w:ascii="Cambria" w:hAnsi="Cambria" w:cs="Tahoma"/>
          <w:sz w:val="22"/>
          <w:szCs w:val="22"/>
        </w:rPr>
        <w:t xml:space="preserve"> / </w:t>
      </w:r>
      <w:r w:rsidRPr="00CE6629">
        <w:rPr>
          <w:rFonts w:ascii="Cambria" w:hAnsi="Cambria" w:cs="Tahoma"/>
          <w:sz w:val="22"/>
          <w:szCs w:val="22"/>
        </w:rPr>
        <w:t xml:space="preserve">family medicine </w:t>
      </w:r>
    </w:p>
    <w:p w:rsidR="00CE6629" w:rsidRPr="00CE6629" w:rsidRDefault="00CE6629" w:rsidP="00CE6629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CE6629">
        <w:rPr>
          <w:rFonts w:ascii="Cambria" w:hAnsi="Cambria" w:cs="Tahoma"/>
          <w:sz w:val="22"/>
          <w:szCs w:val="22"/>
        </w:rPr>
        <w:t>Cody Ward, MD</w:t>
      </w:r>
      <w:r>
        <w:rPr>
          <w:rFonts w:ascii="Cambria" w:hAnsi="Cambria" w:cs="Tahoma"/>
          <w:sz w:val="22"/>
          <w:szCs w:val="22"/>
        </w:rPr>
        <w:t xml:space="preserve"> / refer and f</w:t>
      </w:r>
      <w:bookmarkStart w:id="0" w:name="_GoBack"/>
      <w:bookmarkEnd w:id="0"/>
      <w:r w:rsidRPr="00CE6629">
        <w:rPr>
          <w:rFonts w:ascii="Cambria" w:hAnsi="Cambria" w:cs="Tahoma"/>
          <w:sz w:val="22"/>
          <w:szCs w:val="22"/>
        </w:rPr>
        <w:t xml:space="preserve">ollow </w:t>
      </w:r>
    </w:p>
    <w:p w:rsidR="00CE6629" w:rsidRPr="00CE6629" w:rsidRDefault="00CE6629" w:rsidP="00CE6629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CE6629">
        <w:rPr>
          <w:rFonts w:ascii="Cambria" w:hAnsi="Cambria" w:cs="Tahoma"/>
          <w:sz w:val="22"/>
          <w:szCs w:val="22"/>
        </w:rPr>
        <w:t xml:space="preserve">Elizabeth </w:t>
      </w:r>
      <w:proofErr w:type="spellStart"/>
      <w:r w:rsidRPr="00CE6629">
        <w:rPr>
          <w:rFonts w:ascii="Cambria" w:hAnsi="Cambria" w:cs="Tahoma"/>
          <w:sz w:val="22"/>
          <w:szCs w:val="22"/>
        </w:rPr>
        <w:t>Gillmen</w:t>
      </w:r>
      <w:proofErr w:type="spellEnd"/>
      <w:r w:rsidRPr="00CE6629">
        <w:rPr>
          <w:rFonts w:ascii="Cambria" w:hAnsi="Cambria" w:cs="Tahoma"/>
          <w:sz w:val="22"/>
          <w:szCs w:val="22"/>
        </w:rPr>
        <w:t>, DO</w:t>
      </w:r>
      <w:r>
        <w:rPr>
          <w:rFonts w:ascii="Cambria" w:hAnsi="Cambria" w:cs="Tahoma"/>
          <w:sz w:val="22"/>
          <w:szCs w:val="22"/>
        </w:rPr>
        <w:t xml:space="preserve"> / </w:t>
      </w:r>
      <w:r w:rsidRPr="00CE6629">
        <w:rPr>
          <w:rFonts w:ascii="Cambria" w:hAnsi="Cambria" w:cs="Tahoma"/>
          <w:sz w:val="22"/>
          <w:szCs w:val="22"/>
        </w:rPr>
        <w:t>anesthesiology</w:t>
      </w:r>
    </w:p>
    <w:p w:rsidR="00CE6629" w:rsidRDefault="00CE6629" w:rsidP="00CE6629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CE6629">
        <w:rPr>
          <w:rFonts w:ascii="Cambria" w:hAnsi="Cambria" w:cs="Tahoma"/>
          <w:sz w:val="22"/>
          <w:szCs w:val="22"/>
        </w:rPr>
        <w:t xml:space="preserve">Tyson </w:t>
      </w:r>
      <w:proofErr w:type="spellStart"/>
      <w:r w:rsidRPr="00CE6629">
        <w:rPr>
          <w:rFonts w:ascii="Cambria" w:hAnsi="Cambria" w:cs="Tahoma"/>
          <w:sz w:val="22"/>
          <w:szCs w:val="22"/>
        </w:rPr>
        <w:t>Gillmen</w:t>
      </w:r>
      <w:proofErr w:type="spellEnd"/>
      <w:r w:rsidRPr="00CE6629">
        <w:rPr>
          <w:rFonts w:ascii="Cambria" w:hAnsi="Cambria" w:cs="Tahoma"/>
          <w:sz w:val="22"/>
          <w:szCs w:val="22"/>
        </w:rPr>
        <w:t>, DO</w:t>
      </w:r>
      <w:r>
        <w:rPr>
          <w:rFonts w:ascii="Cambria" w:hAnsi="Cambria" w:cs="Tahoma"/>
          <w:sz w:val="22"/>
          <w:szCs w:val="22"/>
        </w:rPr>
        <w:t xml:space="preserve"> / </w:t>
      </w:r>
      <w:r w:rsidRPr="00CE6629">
        <w:rPr>
          <w:rFonts w:ascii="Cambria" w:hAnsi="Cambria" w:cs="Tahoma"/>
          <w:sz w:val="22"/>
          <w:szCs w:val="22"/>
        </w:rPr>
        <w:t>anesthesiology</w:t>
      </w:r>
    </w:p>
    <w:p w:rsidR="00CE6629" w:rsidRPr="00CE6629" w:rsidRDefault="00CE6629" w:rsidP="00CE6629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CE6629">
        <w:rPr>
          <w:rFonts w:ascii="Cambria" w:hAnsi="Cambria" w:cs="Tahoma"/>
          <w:sz w:val="22"/>
          <w:szCs w:val="22"/>
        </w:rPr>
        <w:t>Hilda Bartel, CRNA</w:t>
      </w:r>
    </w:p>
    <w:p w:rsidR="00CE6629" w:rsidRPr="00CE6629" w:rsidRDefault="00CE6629" w:rsidP="00CE6629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Nicholas Ramey, CRNA</w:t>
      </w:r>
    </w:p>
    <w:p w:rsidR="00CE6629" w:rsidRPr="00CE6629" w:rsidRDefault="00CE6629" w:rsidP="00CE6629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 w:rsidRPr="00CE6629">
        <w:rPr>
          <w:rFonts w:ascii="Cambria" w:hAnsi="Cambria" w:cs="Tahoma"/>
          <w:sz w:val="22"/>
          <w:szCs w:val="22"/>
        </w:rPr>
        <w:t xml:space="preserve">Madison </w:t>
      </w:r>
      <w:proofErr w:type="spellStart"/>
      <w:r w:rsidRPr="00CE6629">
        <w:rPr>
          <w:rFonts w:ascii="Cambria" w:hAnsi="Cambria" w:cs="Tahoma"/>
          <w:sz w:val="22"/>
          <w:szCs w:val="22"/>
        </w:rPr>
        <w:t>Jimison</w:t>
      </w:r>
      <w:proofErr w:type="spellEnd"/>
      <w:r w:rsidRPr="00CE6629">
        <w:rPr>
          <w:rFonts w:ascii="Cambria" w:hAnsi="Cambria" w:cs="Tahoma"/>
          <w:sz w:val="22"/>
          <w:szCs w:val="22"/>
        </w:rPr>
        <w:t>, CRNA</w:t>
      </w:r>
    </w:p>
    <w:p w:rsidR="00CE6629" w:rsidRDefault="00CE6629" w:rsidP="00CE6629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Shawn Seward, NP</w:t>
      </w:r>
    </w:p>
    <w:p w:rsidR="00CE6629" w:rsidRDefault="00CE6629" w:rsidP="00CE6629">
      <w:pPr>
        <w:tabs>
          <w:tab w:val="left" w:pos="2160"/>
        </w:tabs>
        <w:ind w:firstLine="7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Danielle Kirkman, DPT </w:t>
      </w:r>
    </w:p>
    <w:sectPr w:rsidR="00CE6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6F"/>
    <w:rsid w:val="0004562A"/>
    <w:rsid w:val="00102CD2"/>
    <w:rsid w:val="0010548A"/>
    <w:rsid w:val="001C506D"/>
    <w:rsid w:val="002C01F6"/>
    <w:rsid w:val="003925C1"/>
    <w:rsid w:val="003C255D"/>
    <w:rsid w:val="005C65BF"/>
    <w:rsid w:val="006211D6"/>
    <w:rsid w:val="006B49A9"/>
    <w:rsid w:val="006E726F"/>
    <w:rsid w:val="00864550"/>
    <w:rsid w:val="00AD6608"/>
    <w:rsid w:val="00AF7E43"/>
    <w:rsid w:val="00CE6629"/>
    <w:rsid w:val="00E25704"/>
    <w:rsid w:val="00E65D8D"/>
    <w:rsid w:val="00E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74B6"/>
  <w15:chartTrackingRefBased/>
  <w15:docId w15:val="{3578E9A2-0FCC-4BA8-85E2-3F824999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726F"/>
    <w:pPr>
      <w:pBdr>
        <w:top w:val="threeDEmboss" w:sz="36" w:space="1" w:color="auto"/>
        <w:left w:val="threeDEmboss" w:sz="36" w:space="4" w:color="auto"/>
        <w:bottom w:val="threeDEngrave" w:sz="36" w:space="1" w:color="auto"/>
        <w:right w:val="threeDEngrave" w:sz="36" w:space="4" w:color="auto"/>
      </w:pBdr>
      <w:tabs>
        <w:tab w:val="center" w:pos="5400"/>
      </w:tabs>
      <w:jc w:val="center"/>
    </w:pPr>
    <w:rPr>
      <w:rFonts w:ascii="Korinna BT" w:hAnsi="Korinna B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E726F"/>
    <w:rPr>
      <w:rFonts w:ascii="Korinna BT" w:eastAsia="Times New Roman" w:hAnsi="Korinna BT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6E726F"/>
    <w:pPr>
      <w:tabs>
        <w:tab w:val="left" w:pos="-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6E726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43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C506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06D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784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Health System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Hall</dc:creator>
  <cp:keywords/>
  <dc:description/>
  <cp:lastModifiedBy>Pamela Hall</cp:lastModifiedBy>
  <cp:revision>2</cp:revision>
  <cp:lastPrinted>2023-07-07T13:21:00Z</cp:lastPrinted>
  <dcterms:created xsi:type="dcterms:W3CDTF">2023-07-26T14:10:00Z</dcterms:created>
  <dcterms:modified xsi:type="dcterms:W3CDTF">2023-07-26T14:10:00Z</dcterms:modified>
</cp:coreProperties>
</file>